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EC5" w:rsidRDefault="00F75EC5">
      <w:pPr>
        <w:pStyle w:val="Corpodetexto"/>
        <w:spacing w:before="217"/>
        <w:rPr>
          <w:rFonts w:ascii="Times New Roman" w:hAnsi="Times New Roman"/>
          <w:sz w:val="20"/>
        </w:rPr>
      </w:pPr>
      <w:bookmarkStart w:id="0" w:name="_GoBack"/>
      <w:bookmarkEnd w:id="0"/>
    </w:p>
    <w:tbl>
      <w:tblPr>
        <w:tblStyle w:val="TableNormal"/>
        <w:tblW w:w="10120" w:type="dxa"/>
        <w:tblInd w:w="193" w:type="dxa"/>
        <w:tblLayout w:type="fixed"/>
        <w:tblCellMar>
          <w:left w:w="10" w:type="dxa"/>
          <w:right w:w="10" w:type="dxa"/>
        </w:tblCellMar>
        <w:tblLook w:val="01E0" w:firstRow="1" w:lastRow="1" w:firstColumn="1" w:lastColumn="1" w:noHBand="0" w:noVBand="0"/>
      </w:tblPr>
      <w:tblGrid>
        <w:gridCol w:w="10120"/>
      </w:tblGrid>
      <w:tr w:rsidR="00F75EC5">
        <w:trPr>
          <w:trHeight w:val="580"/>
        </w:trPr>
        <w:tc>
          <w:tcPr>
            <w:tcW w:w="1012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14"/>
              <w:ind w:left="636"/>
              <w:rPr>
                <w:rFonts w:ascii="Arial" w:hAnsi="Arial"/>
                <w:b/>
              </w:rPr>
            </w:pPr>
            <w:r>
              <w:rPr>
                <w:rFonts w:ascii="Arial" w:hAnsi="Arial"/>
                <w:b/>
              </w:rPr>
              <w:t>TERMO</w:t>
            </w:r>
            <w:r>
              <w:rPr>
                <w:rFonts w:ascii="Arial" w:hAnsi="Arial"/>
                <w:b/>
                <w:spacing w:val="-11"/>
              </w:rPr>
              <w:t xml:space="preserve"> </w:t>
            </w:r>
            <w:r>
              <w:rPr>
                <w:rFonts w:ascii="Arial" w:hAnsi="Arial"/>
                <w:b/>
              </w:rPr>
              <w:t>DE</w:t>
            </w:r>
            <w:r>
              <w:rPr>
                <w:rFonts w:ascii="Arial" w:hAnsi="Arial"/>
                <w:b/>
                <w:spacing w:val="-8"/>
              </w:rPr>
              <w:t xml:space="preserve"> </w:t>
            </w:r>
            <w:r>
              <w:rPr>
                <w:rFonts w:ascii="Arial" w:hAnsi="Arial"/>
                <w:b/>
              </w:rPr>
              <w:t>REFERÊNCIA</w:t>
            </w:r>
            <w:r>
              <w:rPr>
                <w:rFonts w:ascii="Arial" w:hAnsi="Arial"/>
                <w:b/>
                <w:spacing w:val="-9"/>
              </w:rPr>
              <w:t xml:space="preserve"> </w:t>
            </w:r>
            <w:r>
              <w:rPr>
                <w:rFonts w:ascii="Arial" w:hAnsi="Arial"/>
                <w:b/>
              </w:rPr>
              <w:t>(TR)</w:t>
            </w:r>
            <w:r>
              <w:rPr>
                <w:rFonts w:ascii="Arial" w:hAnsi="Arial"/>
                <w:b/>
                <w:spacing w:val="-8"/>
              </w:rPr>
              <w:t xml:space="preserve"> </w:t>
            </w:r>
            <w:r>
              <w:rPr>
                <w:rFonts w:ascii="Arial" w:hAnsi="Arial"/>
                <w:b/>
              </w:rPr>
              <w:t>-</w:t>
            </w:r>
            <w:r>
              <w:rPr>
                <w:rFonts w:ascii="Arial" w:hAnsi="Arial"/>
                <w:b/>
                <w:spacing w:val="-9"/>
              </w:rPr>
              <w:t xml:space="preserve"> </w:t>
            </w:r>
            <w:r>
              <w:rPr>
                <w:rFonts w:ascii="Arial" w:hAnsi="Arial"/>
                <w:b/>
              </w:rPr>
              <w:t>GÊNEROS</w:t>
            </w:r>
            <w:r>
              <w:rPr>
                <w:rFonts w:ascii="Arial" w:hAnsi="Arial"/>
                <w:b/>
                <w:spacing w:val="-8"/>
              </w:rPr>
              <w:t xml:space="preserve"> </w:t>
            </w:r>
            <w:r>
              <w:rPr>
                <w:rFonts w:ascii="Arial" w:hAnsi="Arial"/>
                <w:b/>
              </w:rPr>
              <w:t>ALIMENTÍCIOS</w:t>
            </w:r>
            <w:r>
              <w:rPr>
                <w:rFonts w:ascii="Arial" w:hAnsi="Arial"/>
                <w:b/>
                <w:spacing w:val="-9"/>
              </w:rPr>
              <w:t xml:space="preserve"> </w:t>
            </w:r>
            <w:r>
              <w:rPr>
                <w:rFonts w:ascii="Arial" w:hAnsi="Arial"/>
                <w:b/>
              </w:rPr>
              <w:t>AGRICULTURA</w:t>
            </w:r>
            <w:r>
              <w:rPr>
                <w:rFonts w:ascii="Arial" w:hAnsi="Arial"/>
                <w:b/>
                <w:spacing w:val="-8"/>
              </w:rPr>
              <w:t xml:space="preserve"> </w:t>
            </w:r>
            <w:r>
              <w:rPr>
                <w:rFonts w:ascii="Arial" w:hAnsi="Arial"/>
                <w:b/>
                <w:spacing w:val="-2"/>
              </w:rPr>
              <w:t>FAMILIAR</w:t>
            </w:r>
          </w:p>
        </w:tc>
      </w:tr>
    </w:tbl>
    <w:p w:rsidR="00F75EC5" w:rsidRDefault="00F75EC5">
      <w:pPr>
        <w:pStyle w:val="Corpodetexto"/>
        <w:spacing w:before="150"/>
        <w:rPr>
          <w:rFonts w:ascii="Times New Roman" w:hAnsi="Times New Roman"/>
          <w:sz w:val="20"/>
        </w:rPr>
      </w:pPr>
    </w:p>
    <w:tbl>
      <w:tblPr>
        <w:tblStyle w:val="TableNormal"/>
        <w:tblW w:w="10060" w:type="dxa"/>
        <w:tblInd w:w="152" w:type="dxa"/>
        <w:tblLayout w:type="fixed"/>
        <w:tblCellMar>
          <w:left w:w="10" w:type="dxa"/>
          <w:right w:w="10" w:type="dxa"/>
        </w:tblCellMar>
        <w:tblLook w:val="01E0" w:firstRow="1" w:lastRow="1" w:firstColumn="1" w:lastColumn="1" w:noHBand="0" w:noVBand="0"/>
      </w:tblPr>
      <w:tblGrid>
        <w:gridCol w:w="4580"/>
        <w:gridCol w:w="5480"/>
      </w:tblGrid>
      <w:tr w:rsidR="00F75EC5">
        <w:trPr>
          <w:trHeight w:val="380"/>
        </w:trPr>
        <w:tc>
          <w:tcPr>
            <w:tcW w:w="45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8"/>
              <w:ind w:left="7"/>
              <w:jc w:val="center"/>
            </w:pPr>
            <w:r>
              <w:t>Previsão</w:t>
            </w:r>
            <w:r>
              <w:rPr>
                <w:spacing w:val="-5"/>
              </w:rPr>
              <w:t xml:space="preserve"> </w:t>
            </w:r>
            <w:r>
              <w:t>no</w:t>
            </w:r>
            <w:r>
              <w:rPr>
                <w:spacing w:val="-5"/>
              </w:rPr>
              <w:t xml:space="preserve"> PCA</w:t>
            </w:r>
          </w:p>
        </w:tc>
        <w:tc>
          <w:tcPr>
            <w:tcW w:w="54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8"/>
              <w:ind w:left="12"/>
              <w:jc w:val="center"/>
            </w:pPr>
            <w:r>
              <w:t>Ação</w:t>
            </w:r>
            <w:r>
              <w:rPr>
                <w:spacing w:val="-3"/>
              </w:rPr>
              <w:t xml:space="preserve"> </w:t>
            </w:r>
            <w:r>
              <w:t>n.</w:t>
            </w:r>
            <w:r>
              <w:rPr>
                <w:spacing w:val="-3"/>
              </w:rPr>
              <w:t xml:space="preserve"> </w:t>
            </w:r>
            <w:r>
              <w:rPr>
                <w:spacing w:val="-5"/>
              </w:rPr>
              <w:t>21</w:t>
            </w:r>
          </w:p>
        </w:tc>
      </w:tr>
      <w:tr w:rsidR="00F75EC5">
        <w:trPr>
          <w:trHeight w:val="380"/>
        </w:trPr>
        <w:tc>
          <w:tcPr>
            <w:tcW w:w="45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2"/>
              <w:ind w:left="7"/>
              <w:jc w:val="center"/>
            </w:pPr>
            <w:r>
              <w:t>Nível</w:t>
            </w:r>
            <w:r>
              <w:rPr>
                <w:spacing w:val="-7"/>
              </w:rPr>
              <w:t xml:space="preserve"> </w:t>
            </w:r>
            <w:r>
              <w:t>de</w:t>
            </w:r>
            <w:r>
              <w:rPr>
                <w:spacing w:val="-6"/>
              </w:rPr>
              <w:t xml:space="preserve"> </w:t>
            </w:r>
            <w:r>
              <w:t>prioridade</w:t>
            </w:r>
            <w:r>
              <w:rPr>
                <w:spacing w:val="-6"/>
              </w:rPr>
              <w:t xml:space="preserve"> </w:t>
            </w:r>
            <w:r>
              <w:t>conforme</w:t>
            </w:r>
            <w:r>
              <w:rPr>
                <w:spacing w:val="-6"/>
              </w:rPr>
              <w:t xml:space="preserve"> </w:t>
            </w:r>
            <w:r>
              <w:rPr>
                <w:spacing w:val="-5"/>
              </w:rPr>
              <w:t>PCA</w:t>
            </w:r>
          </w:p>
        </w:tc>
        <w:tc>
          <w:tcPr>
            <w:tcW w:w="54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tabs>
                <w:tab w:val="left" w:pos="1196"/>
                <w:tab w:val="left" w:pos="2430"/>
              </w:tabs>
              <w:spacing w:before="2"/>
              <w:ind w:left="12"/>
              <w:jc w:val="center"/>
            </w:pPr>
            <w:r>
              <w:t>(</w:t>
            </w:r>
            <w:r>
              <w:rPr>
                <w:spacing w:val="29"/>
              </w:rPr>
              <w:t xml:space="preserve">  </w:t>
            </w:r>
            <w:r>
              <w:t xml:space="preserve">) </w:t>
            </w:r>
            <w:r>
              <w:rPr>
                <w:spacing w:val="-2"/>
              </w:rPr>
              <w:t>Baixa</w:t>
            </w:r>
            <w:r>
              <w:tab/>
              <w:t>(</w:t>
            </w:r>
            <w:r>
              <w:rPr>
                <w:spacing w:val="29"/>
              </w:rPr>
              <w:t xml:space="preserve">  </w:t>
            </w:r>
            <w:r>
              <w:t xml:space="preserve">) </w:t>
            </w:r>
            <w:r>
              <w:rPr>
                <w:spacing w:val="-4"/>
              </w:rPr>
              <w:t>Média</w:t>
            </w:r>
            <w:r>
              <w:tab/>
              <w:t>(X)</w:t>
            </w:r>
            <w:r>
              <w:rPr>
                <w:spacing w:val="-3"/>
              </w:rPr>
              <w:t xml:space="preserve"> </w:t>
            </w:r>
            <w:r>
              <w:rPr>
                <w:spacing w:val="-4"/>
              </w:rPr>
              <w:t>Alta</w:t>
            </w:r>
          </w:p>
        </w:tc>
      </w:tr>
    </w:tbl>
    <w:p w:rsidR="00F75EC5" w:rsidRDefault="00F75EC5">
      <w:pPr>
        <w:pStyle w:val="Corpodetexto"/>
        <w:spacing w:before="120"/>
        <w:rPr>
          <w:rFonts w:ascii="Times New Roman" w:hAnsi="Times New Roman"/>
          <w:sz w:val="20"/>
        </w:rPr>
      </w:pPr>
    </w:p>
    <w:p w:rsidR="00F75EC5" w:rsidRDefault="00F75EC5">
      <w:pPr>
        <w:sectPr w:rsidR="00F75EC5">
          <w:headerReference w:type="even" r:id="rId7"/>
          <w:headerReference w:type="default" r:id="rId8"/>
          <w:headerReference w:type="first" r:id="rId9"/>
          <w:pgSz w:w="11906" w:h="16838"/>
          <w:pgMar w:top="1740" w:right="708" w:bottom="280" w:left="708" w:header="393" w:footer="0" w:gutter="0"/>
          <w:cols w:space="720"/>
          <w:formProt w:val="0"/>
          <w:docGrid w:linePitch="100"/>
        </w:sect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15"/>
        <w:gridCol w:w="9540"/>
        <w:gridCol w:w="425"/>
      </w:tblGrid>
      <w:tr w:rsidR="00F75EC5">
        <w:trPr>
          <w:trHeight w:val="380"/>
        </w:trPr>
        <w:tc>
          <w:tcPr>
            <w:tcW w:w="10080" w:type="dxa"/>
            <w:gridSpan w:val="3"/>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before="11"/>
              <w:ind w:left="121"/>
              <w:rPr>
                <w:rFonts w:ascii="Arial" w:hAnsi="Arial"/>
                <w:b/>
              </w:rPr>
            </w:pPr>
            <w:r>
              <w:rPr>
                <w:rFonts w:ascii="Arial" w:hAnsi="Arial"/>
                <w:b/>
                <w:color w:val="FFFFFF"/>
                <w:spacing w:val="-5"/>
              </w:rPr>
              <w:t>1.</w:t>
            </w:r>
            <w:r>
              <w:rPr>
                <w:rFonts w:ascii="Arial" w:hAnsi="Arial"/>
                <w:b/>
                <w:color w:val="FFFFFF"/>
              </w:rPr>
              <w:tab/>
            </w:r>
            <w:r>
              <w:rPr>
                <w:rFonts w:ascii="Arial" w:hAnsi="Arial"/>
                <w:b/>
                <w:color w:val="FFFFFF"/>
                <w:spacing w:val="-2"/>
              </w:rPr>
              <w:t>OBJETO</w:t>
            </w:r>
          </w:p>
        </w:tc>
      </w:tr>
      <w:tr w:rsidR="00F75EC5">
        <w:trPr>
          <w:trHeight w:val="1899"/>
        </w:trPr>
        <w:tc>
          <w:tcPr>
            <w:tcW w:w="10080" w:type="dxa"/>
            <w:gridSpan w:val="3"/>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6" w:line="360" w:lineRule="auto"/>
              <w:ind w:left="121" w:right="101"/>
              <w:jc w:val="both"/>
            </w:pPr>
            <w:r>
              <w:t>Aquisição de gêneros alimentícios provenientes da agricultura familiar para o ano letivo de 2026, destinada à complementação e diversificação do cardápio da alimentação escolar, de modo a atender às necessidades nutricionais previstas nas</w:t>
            </w:r>
            <w:r>
              <w:rPr>
                <w:spacing w:val="-4"/>
              </w:rPr>
              <w:t xml:space="preserve"> </w:t>
            </w:r>
            <w:r>
              <w:t>diretrizes</w:t>
            </w:r>
            <w:r>
              <w:rPr>
                <w:spacing w:val="-4"/>
              </w:rPr>
              <w:t xml:space="preserve"> </w:t>
            </w:r>
            <w:r>
              <w:t>do</w:t>
            </w:r>
            <w:r>
              <w:rPr>
                <w:spacing w:val="-4"/>
              </w:rPr>
              <w:t xml:space="preserve"> </w:t>
            </w:r>
            <w:r>
              <w:t>Programa</w:t>
            </w:r>
            <w:r>
              <w:rPr>
                <w:spacing w:val="-4"/>
              </w:rPr>
              <w:t xml:space="preserve"> </w:t>
            </w:r>
            <w:r>
              <w:t>Nacional</w:t>
            </w:r>
            <w:r>
              <w:rPr>
                <w:spacing w:val="-4"/>
              </w:rPr>
              <w:t xml:space="preserve"> </w:t>
            </w:r>
            <w:r>
              <w:t>de</w:t>
            </w:r>
            <w:r>
              <w:rPr>
                <w:spacing w:val="-4"/>
              </w:rPr>
              <w:t xml:space="preserve"> </w:t>
            </w:r>
            <w:r>
              <w:t>Alimentação Escolar (PNAE), assegurando alimentação adequada, saudável e de qualidade aos alunos da rede</w:t>
            </w:r>
          </w:p>
          <w:p w:rsidR="00F75EC5" w:rsidRDefault="00EA5A00">
            <w:pPr>
              <w:pStyle w:val="TableParagraph"/>
              <w:ind w:left="121"/>
              <w:jc w:val="both"/>
            </w:pPr>
            <w:r>
              <w:t>municipal</w:t>
            </w:r>
            <w:r>
              <w:rPr>
                <w:spacing w:val="-6"/>
              </w:rPr>
              <w:t xml:space="preserve"> </w:t>
            </w:r>
            <w:r>
              <w:t>de</w:t>
            </w:r>
            <w:r>
              <w:rPr>
                <w:spacing w:val="-5"/>
              </w:rPr>
              <w:t xml:space="preserve"> </w:t>
            </w:r>
            <w:r>
              <w:rPr>
                <w:spacing w:val="-2"/>
              </w:rPr>
              <w:t>ensino.</w:t>
            </w:r>
          </w:p>
        </w:tc>
      </w:tr>
      <w:tr w:rsidR="00F75EC5">
        <w:trPr>
          <w:trHeight w:val="359"/>
        </w:trPr>
        <w:tc>
          <w:tcPr>
            <w:tcW w:w="10080" w:type="dxa"/>
            <w:gridSpan w:val="3"/>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line="251" w:lineRule="exact"/>
              <w:ind w:left="121"/>
              <w:rPr>
                <w:rFonts w:ascii="Arial" w:hAnsi="Arial"/>
                <w:b/>
              </w:rPr>
            </w:pPr>
            <w:r>
              <w:rPr>
                <w:rFonts w:ascii="Arial" w:hAnsi="Arial"/>
                <w:b/>
                <w:color w:val="FFFFFF"/>
                <w:spacing w:val="-4"/>
              </w:rPr>
              <w:t>1.1.</w:t>
            </w:r>
            <w:r>
              <w:rPr>
                <w:rFonts w:ascii="Arial" w:hAnsi="Arial"/>
                <w:b/>
                <w:color w:val="FFFFFF"/>
              </w:rPr>
              <w:tab/>
              <w:t>Da</w:t>
            </w:r>
            <w:r>
              <w:rPr>
                <w:rFonts w:ascii="Arial" w:hAnsi="Arial"/>
                <w:b/>
                <w:color w:val="FFFFFF"/>
                <w:spacing w:val="-4"/>
              </w:rPr>
              <w:t xml:space="preserve"> </w:t>
            </w:r>
            <w:r>
              <w:rPr>
                <w:rFonts w:ascii="Arial" w:hAnsi="Arial"/>
                <w:b/>
                <w:color w:val="FFFFFF"/>
              </w:rPr>
              <w:t>natureza</w:t>
            </w:r>
            <w:r>
              <w:rPr>
                <w:rFonts w:ascii="Arial" w:hAnsi="Arial"/>
                <w:b/>
                <w:color w:val="FFFFFF"/>
                <w:spacing w:val="-4"/>
              </w:rPr>
              <w:t xml:space="preserve"> </w:t>
            </w:r>
            <w:r>
              <w:rPr>
                <w:rFonts w:ascii="Arial" w:hAnsi="Arial"/>
                <w:b/>
                <w:color w:val="FFFFFF"/>
              </w:rPr>
              <w:t>do</w:t>
            </w:r>
            <w:r>
              <w:rPr>
                <w:rFonts w:ascii="Arial" w:hAnsi="Arial"/>
                <w:b/>
                <w:color w:val="FFFFFF"/>
                <w:spacing w:val="-4"/>
              </w:rPr>
              <w:t xml:space="preserve"> </w:t>
            </w:r>
            <w:r>
              <w:rPr>
                <w:rFonts w:ascii="Arial" w:hAnsi="Arial"/>
                <w:b/>
                <w:color w:val="FFFFFF"/>
                <w:spacing w:val="-2"/>
              </w:rPr>
              <w:t>objeto</w:t>
            </w:r>
          </w:p>
        </w:tc>
      </w:tr>
      <w:tr w:rsidR="00F75EC5">
        <w:trPr>
          <w:trHeight w:val="1520"/>
        </w:trPr>
        <w:tc>
          <w:tcPr>
            <w:tcW w:w="10080" w:type="dxa"/>
            <w:gridSpan w:val="3"/>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3" w:line="360" w:lineRule="auto"/>
              <w:ind w:left="121"/>
            </w:pPr>
            <w:r>
              <w:t>(X)</w:t>
            </w:r>
            <w:r>
              <w:rPr>
                <w:spacing w:val="40"/>
              </w:rPr>
              <w:t xml:space="preserve"> </w:t>
            </w:r>
            <w:r>
              <w:t>Não</w:t>
            </w:r>
            <w:r>
              <w:rPr>
                <w:spacing w:val="40"/>
              </w:rPr>
              <w:t xml:space="preserve"> </w:t>
            </w:r>
            <w:r>
              <w:t>se</w:t>
            </w:r>
            <w:r>
              <w:rPr>
                <w:spacing w:val="40"/>
              </w:rPr>
              <w:t xml:space="preserve"> </w:t>
            </w:r>
            <w:r>
              <w:t>enquadra</w:t>
            </w:r>
            <w:r>
              <w:rPr>
                <w:spacing w:val="40"/>
              </w:rPr>
              <w:t xml:space="preserve"> </w:t>
            </w:r>
            <w:r>
              <w:t>como</w:t>
            </w:r>
            <w:r>
              <w:rPr>
                <w:spacing w:val="40"/>
              </w:rPr>
              <w:t xml:space="preserve"> </w:t>
            </w:r>
            <w:r>
              <w:t>sendo</w:t>
            </w:r>
            <w:r>
              <w:rPr>
                <w:spacing w:val="27"/>
              </w:rPr>
              <w:t xml:space="preserve"> </w:t>
            </w:r>
            <w:r>
              <w:t>bem</w:t>
            </w:r>
            <w:r>
              <w:rPr>
                <w:spacing w:val="27"/>
              </w:rPr>
              <w:t xml:space="preserve"> </w:t>
            </w:r>
            <w:r>
              <w:t>de</w:t>
            </w:r>
            <w:r>
              <w:rPr>
                <w:spacing w:val="27"/>
              </w:rPr>
              <w:t xml:space="preserve"> </w:t>
            </w:r>
            <w:r>
              <w:t>luxo,</w:t>
            </w:r>
            <w:r>
              <w:rPr>
                <w:spacing w:val="27"/>
              </w:rPr>
              <w:t xml:space="preserve"> </w:t>
            </w:r>
            <w:r>
              <w:t>conforme</w:t>
            </w:r>
            <w:r>
              <w:rPr>
                <w:spacing w:val="27"/>
              </w:rPr>
              <w:t xml:space="preserve"> </w:t>
            </w:r>
            <w:r>
              <w:t>Decreto</w:t>
            </w:r>
            <w:r>
              <w:rPr>
                <w:spacing w:val="27"/>
              </w:rPr>
              <w:t xml:space="preserve"> </w:t>
            </w:r>
            <w:r>
              <w:t>Federal</w:t>
            </w:r>
            <w:r>
              <w:rPr>
                <w:spacing w:val="27"/>
              </w:rPr>
              <w:t xml:space="preserve"> </w:t>
            </w:r>
            <w:r>
              <w:t>n.º</w:t>
            </w:r>
            <w:r>
              <w:rPr>
                <w:spacing w:val="27"/>
              </w:rPr>
              <w:t xml:space="preserve"> </w:t>
            </w:r>
            <w:r>
              <w:t>10.818,</w:t>
            </w:r>
            <w:r>
              <w:rPr>
                <w:spacing w:val="27"/>
              </w:rPr>
              <w:t xml:space="preserve"> </w:t>
            </w:r>
            <w:r>
              <w:t>de</w:t>
            </w:r>
            <w:r>
              <w:rPr>
                <w:spacing w:val="27"/>
              </w:rPr>
              <w:t xml:space="preserve"> </w:t>
            </w:r>
            <w:r>
              <w:t>27</w:t>
            </w:r>
            <w:r>
              <w:rPr>
                <w:spacing w:val="27"/>
              </w:rPr>
              <w:t xml:space="preserve"> </w:t>
            </w:r>
            <w:r>
              <w:t>de Setembro de 2021.</w:t>
            </w:r>
          </w:p>
          <w:p w:rsidR="00F75EC5" w:rsidRDefault="00EA5A00">
            <w:pPr>
              <w:pStyle w:val="TableParagraph"/>
              <w:ind w:left="121"/>
            </w:pPr>
            <w:r>
              <w:t>(X)</w:t>
            </w:r>
            <w:r>
              <w:rPr>
                <w:spacing w:val="51"/>
              </w:rPr>
              <w:t xml:space="preserve"> </w:t>
            </w:r>
            <w:r>
              <w:t>Os</w:t>
            </w:r>
            <w:r>
              <w:rPr>
                <w:spacing w:val="53"/>
              </w:rPr>
              <w:t xml:space="preserve"> </w:t>
            </w:r>
            <w:r>
              <w:t>bens</w:t>
            </w:r>
            <w:r>
              <w:rPr>
                <w:spacing w:val="54"/>
              </w:rPr>
              <w:t xml:space="preserve"> </w:t>
            </w:r>
            <w:r>
              <w:t>objeto</w:t>
            </w:r>
            <w:r>
              <w:rPr>
                <w:spacing w:val="53"/>
              </w:rPr>
              <w:t xml:space="preserve"> </w:t>
            </w:r>
            <w:r>
              <w:t>desta</w:t>
            </w:r>
            <w:r>
              <w:rPr>
                <w:spacing w:val="53"/>
              </w:rPr>
              <w:t xml:space="preserve"> </w:t>
            </w:r>
            <w:r>
              <w:t>contratação</w:t>
            </w:r>
            <w:r>
              <w:rPr>
                <w:spacing w:val="54"/>
              </w:rPr>
              <w:t xml:space="preserve"> </w:t>
            </w:r>
            <w:r>
              <w:t>são</w:t>
            </w:r>
            <w:r>
              <w:rPr>
                <w:spacing w:val="53"/>
              </w:rPr>
              <w:t xml:space="preserve"> </w:t>
            </w:r>
            <w:r>
              <w:t>caracterizados</w:t>
            </w:r>
            <w:r>
              <w:rPr>
                <w:spacing w:val="53"/>
              </w:rPr>
              <w:t xml:space="preserve"> </w:t>
            </w:r>
            <w:r>
              <w:t>como</w:t>
            </w:r>
            <w:r>
              <w:rPr>
                <w:spacing w:val="39"/>
              </w:rPr>
              <w:t xml:space="preserve"> </w:t>
            </w:r>
            <w:r>
              <w:t>comuns,</w:t>
            </w:r>
            <w:r>
              <w:rPr>
                <w:spacing w:val="39"/>
              </w:rPr>
              <w:t xml:space="preserve"> </w:t>
            </w:r>
            <w:r>
              <w:t>com</w:t>
            </w:r>
            <w:r>
              <w:rPr>
                <w:spacing w:val="39"/>
              </w:rPr>
              <w:t xml:space="preserve"> </w:t>
            </w:r>
            <w:r>
              <w:t>características</w:t>
            </w:r>
            <w:r>
              <w:rPr>
                <w:spacing w:val="40"/>
              </w:rPr>
              <w:t xml:space="preserve"> </w:t>
            </w:r>
            <w:r>
              <w:rPr>
                <w:spacing w:val="-10"/>
              </w:rPr>
              <w:t>e</w:t>
            </w:r>
          </w:p>
          <w:p w:rsidR="00F75EC5" w:rsidRDefault="00EA5A00">
            <w:pPr>
              <w:pStyle w:val="TableParagraph"/>
              <w:spacing w:before="126"/>
              <w:ind w:left="121"/>
            </w:pPr>
            <w:r>
              <w:t>especificações</w:t>
            </w:r>
            <w:r>
              <w:rPr>
                <w:spacing w:val="-8"/>
              </w:rPr>
              <w:t xml:space="preserve"> </w:t>
            </w:r>
            <w:r>
              <w:t>usuais</w:t>
            </w:r>
            <w:r>
              <w:rPr>
                <w:spacing w:val="-7"/>
              </w:rPr>
              <w:t xml:space="preserve"> </w:t>
            </w:r>
            <w:r>
              <w:t>de</w:t>
            </w:r>
            <w:r>
              <w:rPr>
                <w:spacing w:val="-7"/>
              </w:rPr>
              <w:t xml:space="preserve"> </w:t>
            </w:r>
            <w:r>
              <w:rPr>
                <w:spacing w:val="-2"/>
              </w:rPr>
              <w:t>mercado.</w:t>
            </w:r>
          </w:p>
        </w:tc>
      </w:tr>
      <w:tr w:rsidR="00F75EC5">
        <w:trPr>
          <w:trHeight w:val="379"/>
        </w:trPr>
        <w:tc>
          <w:tcPr>
            <w:tcW w:w="10080" w:type="dxa"/>
            <w:gridSpan w:val="3"/>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spacing w:before="6"/>
              <w:ind w:left="121"/>
              <w:rPr>
                <w:rFonts w:ascii="Arial" w:hAnsi="Arial"/>
                <w:b/>
              </w:rPr>
            </w:pPr>
            <w:r>
              <w:rPr>
                <w:rFonts w:ascii="Arial" w:hAnsi="Arial"/>
                <w:b/>
                <w:color w:val="FFFFFF"/>
              </w:rPr>
              <w:t>1.2.</w:t>
            </w:r>
            <w:r>
              <w:rPr>
                <w:rFonts w:ascii="Arial" w:hAnsi="Arial"/>
                <w:b/>
                <w:color w:val="FFFFFF"/>
                <w:spacing w:val="-7"/>
              </w:rPr>
              <w:t xml:space="preserve"> </w:t>
            </w:r>
            <w:r>
              <w:rPr>
                <w:rFonts w:ascii="Arial" w:hAnsi="Arial"/>
                <w:b/>
                <w:color w:val="FFFFFF"/>
              </w:rPr>
              <w:t>Descrição</w:t>
            </w:r>
            <w:r>
              <w:rPr>
                <w:rFonts w:ascii="Arial" w:hAnsi="Arial"/>
                <w:b/>
                <w:color w:val="FFFFFF"/>
                <w:spacing w:val="-4"/>
              </w:rPr>
              <w:t xml:space="preserve"> </w:t>
            </w:r>
            <w:r>
              <w:rPr>
                <w:rFonts w:ascii="Arial" w:hAnsi="Arial"/>
                <w:b/>
                <w:color w:val="FFFFFF"/>
              </w:rPr>
              <w:t>da</w:t>
            </w:r>
            <w:r>
              <w:rPr>
                <w:rFonts w:ascii="Arial" w:hAnsi="Arial"/>
                <w:b/>
                <w:color w:val="FFFFFF"/>
                <w:spacing w:val="-5"/>
              </w:rPr>
              <w:t xml:space="preserve"> </w:t>
            </w:r>
            <w:r>
              <w:rPr>
                <w:rFonts w:ascii="Arial" w:hAnsi="Arial"/>
                <w:b/>
                <w:color w:val="FFFFFF"/>
              </w:rPr>
              <w:t>solução</w:t>
            </w:r>
            <w:r>
              <w:rPr>
                <w:rFonts w:ascii="Arial" w:hAnsi="Arial"/>
                <w:b/>
                <w:color w:val="FFFFFF"/>
                <w:spacing w:val="-4"/>
              </w:rPr>
              <w:t xml:space="preserve"> </w:t>
            </w:r>
            <w:r>
              <w:rPr>
                <w:rFonts w:ascii="Arial" w:hAnsi="Arial"/>
                <w:b/>
                <w:color w:val="FFFFFF"/>
              </w:rPr>
              <w:t>como</w:t>
            </w:r>
            <w:r>
              <w:rPr>
                <w:rFonts w:ascii="Arial" w:hAnsi="Arial"/>
                <w:b/>
                <w:color w:val="FFFFFF"/>
                <w:spacing w:val="-5"/>
              </w:rPr>
              <w:t xml:space="preserve"> </w:t>
            </w:r>
            <w:r>
              <w:rPr>
                <w:rFonts w:ascii="Arial" w:hAnsi="Arial"/>
                <w:b/>
                <w:color w:val="FFFFFF"/>
              </w:rPr>
              <w:t>um</w:t>
            </w:r>
            <w:r>
              <w:rPr>
                <w:rFonts w:ascii="Arial" w:hAnsi="Arial"/>
                <w:b/>
                <w:color w:val="FFFFFF"/>
                <w:spacing w:val="-4"/>
              </w:rPr>
              <w:t xml:space="preserve"> </w:t>
            </w:r>
            <w:r>
              <w:rPr>
                <w:rFonts w:ascii="Arial" w:hAnsi="Arial"/>
                <w:b/>
                <w:color w:val="FFFFFF"/>
              </w:rPr>
              <w:t>todo</w:t>
            </w:r>
            <w:r>
              <w:rPr>
                <w:rFonts w:ascii="Arial" w:hAnsi="Arial"/>
                <w:b/>
                <w:color w:val="FFFFFF"/>
                <w:spacing w:val="-5"/>
              </w:rPr>
              <w:t xml:space="preserve"> </w:t>
            </w:r>
            <w:r>
              <w:rPr>
                <w:rFonts w:ascii="Arial" w:hAnsi="Arial"/>
                <w:b/>
                <w:color w:val="FFFFFF"/>
              </w:rPr>
              <w:t>considerando</w:t>
            </w:r>
            <w:r>
              <w:rPr>
                <w:rFonts w:ascii="Arial" w:hAnsi="Arial"/>
                <w:b/>
                <w:color w:val="FFFFFF"/>
                <w:spacing w:val="-4"/>
              </w:rPr>
              <w:t xml:space="preserve"> </w:t>
            </w:r>
            <w:r>
              <w:rPr>
                <w:rFonts w:ascii="Arial" w:hAnsi="Arial"/>
                <w:b/>
                <w:color w:val="FFFFFF"/>
              </w:rPr>
              <w:t>o</w:t>
            </w:r>
            <w:r>
              <w:rPr>
                <w:rFonts w:ascii="Arial" w:hAnsi="Arial"/>
                <w:b/>
                <w:color w:val="FFFFFF"/>
                <w:spacing w:val="-5"/>
              </w:rPr>
              <w:t xml:space="preserve"> </w:t>
            </w:r>
            <w:r>
              <w:rPr>
                <w:rFonts w:ascii="Arial" w:hAnsi="Arial"/>
                <w:b/>
                <w:color w:val="FFFFFF"/>
              </w:rPr>
              <w:t>ciclo</w:t>
            </w:r>
            <w:r>
              <w:rPr>
                <w:rFonts w:ascii="Arial" w:hAnsi="Arial"/>
                <w:b/>
                <w:color w:val="FFFFFF"/>
                <w:spacing w:val="-4"/>
              </w:rPr>
              <w:t xml:space="preserve"> </w:t>
            </w:r>
            <w:r>
              <w:rPr>
                <w:rFonts w:ascii="Arial" w:hAnsi="Arial"/>
                <w:b/>
                <w:color w:val="FFFFFF"/>
              </w:rPr>
              <w:t>de</w:t>
            </w:r>
            <w:r>
              <w:rPr>
                <w:rFonts w:ascii="Arial" w:hAnsi="Arial"/>
                <w:b/>
                <w:color w:val="FFFFFF"/>
                <w:spacing w:val="-5"/>
              </w:rPr>
              <w:t xml:space="preserve"> </w:t>
            </w:r>
            <w:r>
              <w:rPr>
                <w:rFonts w:ascii="Arial" w:hAnsi="Arial"/>
                <w:b/>
                <w:color w:val="FFFFFF"/>
              </w:rPr>
              <w:t>vida</w:t>
            </w:r>
            <w:r>
              <w:rPr>
                <w:rFonts w:ascii="Arial" w:hAnsi="Arial"/>
                <w:b/>
                <w:color w:val="FFFFFF"/>
                <w:spacing w:val="-4"/>
              </w:rPr>
              <w:t xml:space="preserve"> </w:t>
            </w:r>
            <w:r>
              <w:rPr>
                <w:rFonts w:ascii="Arial" w:hAnsi="Arial"/>
                <w:b/>
                <w:color w:val="FFFFFF"/>
              </w:rPr>
              <w:t>do</w:t>
            </w:r>
            <w:r>
              <w:rPr>
                <w:rFonts w:ascii="Arial" w:hAnsi="Arial"/>
                <w:b/>
                <w:color w:val="FFFFFF"/>
                <w:spacing w:val="-4"/>
              </w:rPr>
              <w:t xml:space="preserve"> </w:t>
            </w:r>
            <w:r>
              <w:rPr>
                <w:rFonts w:ascii="Arial" w:hAnsi="Arial"/>
                <w:b/>
                <w:color w:val="FFFFFF"/>
                <w:spacing w:val="-2"/>
              </w:rPr>
              <w:t>objeto</w:t>
            </w:r>
          </w:p>
        </w:tc>
      </w:tr>
      <w:tr w:rsidR="00F75EC5">
        <w:trPr>
          <w:trHeight w:val="1120"/>
        </w:trPr>
        <w:tc>
          <w:tcPr>
            <w:tcW w:w="10080" w:type="dxa"/>
            <w:gridSpan w:val="3"/>
            <w:tcBorders>
              <w:top w:val="single" w:sz="8" w:space="0" w:color="000000"/>
              <w:left w:val="single" w:sz="8" w:space="0" w:color="000000"/>
              <w:bottom w:val="single" w:sz="8" w:space="0" w:color="000000"/>
              <w:right w:val="single" w:sz="8" w:space="0" w:color="000000"/>
            </w:tcBorders>
          </w:tcPr>
          <w:p w:rsidR="00F75EC5" w:rsidRDefault="00EA5A00">
            <w:pPr>
              <w:pStyle w:val="TableParagraph"/>
              <w:ind w:left="121"/>
            </w:pPr>
            <w:r>
              <w:t>(</w:t>
            </w:r>
            <w:r>
              <w:rPr>
                <w:spacing w:val="72"/>
                <w:w w:val="150"/>
              </w:rPr>
              <w:t xml:space="preserve"> </w:t>
            </w:r>
            <w:r>
              <w:t>)</w:t>
            </w:r>
            <w:r>
              <w:rPr>
                <w:spacing w:val="49"/>
              </w:rPr>
              <w:t xml:space="preserve"> </w:t>
            </w:r>
            <w:r>
              <w:t>Encontra-se</w:t>
            </w:r>
            <w:r>
              <w:rPr>
                <w:spacing w:val="-7"/>
              </w:rPr>
              <w:t xml:space="preserve"> </w:t>
            </w:r>
            <w:r>
              <w:t>pormenorizada</w:t>
            </w:r>
            <w:r>
              <w:rPr>
                <w:spacing w:val="-7"/>
              </w:rPr>
              <w:t xml:space="preserve"> </w:t>
            </w:r>
            <w:r>
              <w:t>em</w:t>
            </w:r>
            <w:r>
              <w:rPr>
                <w:spacing w:val="-6"/>
              </w:rPr>
              <w:t xml:space="preserve"> </w:t>
            </w:r>
            <w:r>
              <w:t>tópico</w:t>
            </w:r>
            <w:r>
              <w:rPr>
                <w:spacing w:val="-7"/>
              </w:rPr>
              <w:t xml:space="preserve"> </w:t>
            </w:r>
            <w:r>
              <w:t>específico</w:t>
            </w:r>
            <w:r>
              <w:rPr>
                <w:spacing w:val="-7"/>
              </w:rPr>
              <w:t xml:space="preserve"> </w:t>
            </w:r>
            <w:r>
              <w:t>dos</w:t>
            </w:r>
            <w:r>
              <w:rPr>
                <w:spacing w:val="-7"/>
              </w:rPr>
              <w:t xml:space="preserve"> </w:t>
            </w:r>
            <w:r>
              <w:t>ETP,</w:t>
            </w:r>
            <w:r>
              <w:rPr>
                <w:spacing w:val="-7"/>
              </w:rPr>
              <w:t xml:space="preserve"> </w:t>
            </w:r>
            <w:r>
              <w:t>apêndice</w:t>
            </w:r>
            <w:r>
              <w:rPr>
                <w:spacing w:val="-6"/>
              </w:rPr>
              <w:t xml:space="preserve"> </w:t>
            </w:r>
            <w:r>
              <w:t>deste</w:t>
            </w:r>
            <w:r>
              <w:rPr>
                <w:spacing w:val="-7"/>
              </w:rPr>
              <w:t xml:space="preserve"> </w:t>
            </w:r>
            <w:r>
              <w:rPr>
                <w:spacing w:val="-5"/>
              </w:rPr>
              <w:t>TR.</w:t>
            </w:r>
          </w:p>
          <w:p w:rsidR="00F75EC5" w:rsidRDefault="00EA5A00">
            <w:pPr>
              <w:pStyle w:val="TableParagraph"/>
              <w:tabs>
                <w:tab w:val="left" w:pos="8787"/>
              </w:tabs>
              <w:spacing w:before="127"/>
              <w:ind w:left="121"/>
              <w:rPr>
                <w:rFonts w:ascii="Times New Roman" w:hAnsi="Times New Roman"/>
              </w:rPr>
            </w:pPr>
            <w:r>
              <w:t>(</w:t>
            </w:r>
            <w:r>
              <w:rPr>
                <w:spacing w:val="80"/>
                <w:w w:val="150"/>
              </w:rPr>
              <w:t xml:space="preserve"> </w:t>
            </w:r>
            <w:r>
              <w:t>)</w:t>
            </w:r>
            <w:r>
              <w:rPr>
                <w:spacing w:val="-4"/>
              </w:rPr>
              <w:t xml:space="preserve"> </w:t>
            </w:r>
            <w:r>
              <w:t>Prevista</w:t>
            </w:r>
            <w:r>
              <w:rPr>
                <w:spacing w:val="-4"/>
              </w:rPr>
              <w:t xml:space="preserve"> </w:t>
            </w:r>
            <w:r>
              <w:t>no</w:t>
            </w:r>
            <w:r>
              <w:rPr>
                <w:spacing w:val="-4"/>
              </w:rPr>
              <w:t xml:space="preserve"> </w:t>
            </w:r>
            <w:r>
              <w:t>Catálogo</w:t>
            </w:r>
            <w:r>
              <w:rPr>
                <w:spacing w:val="-4"/>
              </w:rPr>
              <w:t xml:space="preserve"> </w:t>
            </w:r>
            <w:r>
              <w:t>Eletrônico</w:t>
            </w:r>
            <w:r>
              <w:rPr>
                <w:spacing w:val="-4"/>
              </w:rPr>
              <w:t xml:space="preserve"> </w:t>
            </w:r>
            <w:r>
              <w:t>de</w:t>
            </w:r>
            <w:r>
              <w:rPr>
                <w:spacing w:val="-4"/>
              </w:rPr>
              <w:t xml:space="preserve"> </w:t>
            </w:r>
            <w:r>
              <w:t>Padronização</w:t>
            </w:r>
            <w:r>
              <w:rPr>
                <w:spacing w:val="-4"/>
              </w:rPr>
              <w:t xml:space="preserve"> </w:t>
            </w:r>
            <w:r>
              <w:t>de</w:t>
            </w:r>
            <w:r>
              <w:rPr>
                <w:spacing w:val="-4"/>
              </w:rPr>
              <w:t xml:space="preserve"> </w:t>
            </w:r>
            <w:r>
              <w:t>Compras</w:t>
            </w:r>
            <w:r>
              <w:rPr>
                <w:spacing w:val="-4"/>
              </w:rPr>
              <w:t xml:space="preserve"> </w:t>
            </w:r>
            <w:r>
              <w:t>e</w:t>
            </w:r>
            <w:r>
              <w:rPr>
                <w:spacing w:val="-4"/>
              </w:rPr>
              <w:t xml:space="preserve"> </w:t>
            </w:r>
            <w:r>
              <w:t>Serviços,</w:t>
            </w:r>
            <w:r>
              <w:rPr>
                <w:spacing w:val="-4"/>
              </w:rPr>
              <w:t xml:space="preserve"> </w:t>
            </w:r>
            <w:r>
              <w:t>item</w:t>
            </w:r>
          </w:p>
          <w:p w:rsidR="00F75EC5" w:rsidRDefault="00EA5A00">
            <w:pPr>
              <w:pStyle w:val="TableParagraph"/>
              <w:spacing w:before="126"/>
              <w:ind w:left="121"/>
            </w:pPr>
            <w:r>
              <w:t>(X)</w:t>
            </w:r>
            <w:r>
              <w:rPr>
                <w:spacing w:val="-8"/>
              </w:rPr>
              <w:t xml:space="preserve"> </w:t>
            </w:r>
            <w:r>
              <w:t>Não</w:t>
            </w:r>
            <w:r>
              <w:rPr>
                <w:spacing w:val="-5"/>
              </w:rPr>
              <w:t xml:space="preserve"> </w:t>
            </w:r>
            <w:r>
              <w:t>prevista</w:t>
            </w:r>
            <w:r>
              <w:rPr>
                <w:spacing w:val="-5"/>
              </w:rPr>
              <w:t xml:space="preserve"> </w:t>
            </w:r>
            <w:r>
              <w:t>no</w:t>
            </w:r>
            <w:r>
              <w:rPr>
                <w:spacing w:val="-6"/>
              </w:rPr>
              <w:t xml:space="preserve"> </w:t>
            </w:r>
            <w:r>
              <w:t>Catálogo</w:t>
            </w:r>
            <w:r>
              <w:rPr>
                <w:spacing w:val="-5"/>
              </w:rPr>
              <w:t xml:space="preserve"> </w:t>
            </w:r>
            <w:r>
              <w:t>Eletrônico</w:t>
            </w:r>
            <w:r>
              <w:rPr>
                <w:spacing w:val="-5"/>
              </w:rPr>
              <w:t xml:space="preserve"> </w:t>
            </w:r>
            <w:r>
              <w:t>de</w:t>
            </w:r>
            <w:r>
              <w:rPr>
                <w:spacing w:val="-5"/>
              </w:rPr>
              <w:t xml:space="preserve"> </w:t>
            </w:r>
            <w:r>
              <w:t>Padronização</w:t>
            </w:r>
            <w:r>
              <w:rPr>
                <w:spacing w:val="-6"/>
              </w:rPr>
              <w:t xml:space="preserve"> </w:t>
            </w:r>
            <w:r>
              <w:t>de</w:t>
            </w:r>
            <w:r>
              <w:rPr>
                <w:spacing w:val="-5"/>
              </w:rPr>
              <w:t xml:space="preserve"> </w:t>
            </w:r>
            <w:r>
              <w:t>Compras</w:t>
            </w:r>
            <w:r>
              <w:rPr>
                <w:spacing w:val="-5"/>
              </w:rPr>
              <w:t xml:space="preserve"> </w:t>
            </w:r>
            <w:r>
              <w:t>e</w:t>
            </w:r>
            <w:r>
              <w:rPr>
                <w:spacing w:val="-5"/>
              </w:rPr>
              <w:t xml:space="preserve"> </w:t>
            </w:r>
            <w:r>
              <w:rPr>
                <w:spacing w:val="-2"/>
              </w:rPr>
              <w:t>Serviços.</w:t>
            </w:r>
          </w:p>
        </w:tc>
      </w:tr>
      <w:tr w:rsidR="00F75EC5">
        <w:trPr>
          <w:trHeight w:val="380"/>
        </w:trPr>
        <w:tc>
          <w:tcPr>
            <w:tcW w:w="10080" w:type="dxa"/>
            <w:gridSpan w:val="3"/>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spacing w:before="13"/>
              <w:ind w:left="121"/>
              <w:rPr>
                <w:rFonts w:ascii="Arial" w:hAnsi="Arial"/>
                <w:b/>
              </w:rPr>
            </w:pPr>
            <w:r>
              <w:rPr>
                <w:rFonts w:ascii="Arial" w:hAnsi="Arial"/>
                <w:b/>
                <w:color w:val="FFFFFF"/>
                <w:spacing w:val="-2"/>
              </w:rPr>
              <w:t>2.</w:t>
            </w:r>
            <w:r>
              <w:rPr>
                <w:rFonts w:ascii="Arial" w:hAnsi="Arial"/>
                <w:b/>
                <w:color w:val="FFFFFF"/>
                <w:spacing w:val="-5"/>
              </w:rPr>
              <w:t xml:space="preserve"> </w:t>
            </w:r>
            <w:r>
              <w:rPr>
                <w:rFonts w:ascii="Arial" w:hAnsi="Arial"/>
                <w:b/>
                <w:color w:val="FFFFFF"/>
                <w:spacing w:val="-2"/>
              </w:rPr>
              <w:t>JUSTIFICATIVA</w:t>
            </w:r>
            <w:r>
              <w:rPr>
                <w:rFonts w:ascii="Arial" w:hAnsi="Arial"/>
                <w:b/>
                <w:color w:val="FFFFFF"/>
                <w:spacing w:val="-5"/>
              </w:rPr>
              <w:t xml:space="preserve"> </w:t>
            </w:r>
            <w:r>
              <w:rPr>
                <w:rFonts w:ascii="Arial" w:hAnsi="Arial"/>
                <w:b/>
                <w:color w:val="FFFFFF"/>
                <w:spacing w:val="-2"/>
              </w:rPr>
              <w:t>DA</w:t>
            </w:r>
            <w:r>
              <w:rPr>
                <w:rFonts w:ascii="Arial" w:hAnsi="Arial"/>
                <w:b/>
                <w:color w:val="FFFFFF"/>
                <w:spacing w:val="-5"/>
              </w:rPr>
              <w:t xml:space="preserve"> </w:t>
            </w:r>
            <w:r>
              <w:rPr>
                <w:rFonts w:ascii="Arial" w:hAnsi="Arial"/>
                <w:b/>
                <w:color w:val="FFFFFF"/>
                <w:spacing w:val="-2"/>
              </w:rPr>
              <w:t>CONTRATAÇÃO</w:t>
            </w:r>
          </w:p>
        </w:tc>
      </w:tr>
      <w:tr w:rsidR="00F75EC5">
        <w:trPr>
          <w:trHeight w:val="2660"/>
        </w:trPr>
        <w:tc>
          <w:tcPr>
            <w:tcW w:w="10080" w:type="dxa"/>
            <w:gridSpan w:val="3"/>
            <w:tcBorders>
              <w:top w:val="single" w:sz="8" w:space="0" w:color="000000"/>
              <w:left w:val="single" w:sz="8" w:space="0" w:color="000000"/>
              <w:right w:val="single" w:sz="8" w:space="0" w:color="000000"/>
            </w:tcBorders>
          </w:tcPr>
          <w:p w:rsidR="00F75EC5" w:rsidRDefault="00EA5A00">
            <w:pPr>
              <w:pStyle w:val="TableParagraph"/>
              <w:spacing w:before="8" w:line="360" w:lineRule="auto"/>
              <w:ind w:left="121"/>
            </w:pPr>
            <w:r>
              <w:t>A Fundamentação da Contratação e de seus quantitativos encontra-se pormenorizada em Tópico</w:t>
            </w:r>
            <w:r>
              <w:rPr>
                <w:spacing w:val="40"/>
              </w:rPr>
              <w:t xml:space="preserve"> </w:t>
            </w:r>
            <w:r>
              <w:t>específico do ETP, apêndice deste Termo de Referência.</w:t>
            </w:r>
          </w:p>
          <w:p w:rsidR="00F75EC5" w:rsidRDefault="00F75EC5">
            <w:pPr>
              <w:pStyle w:val="TableParagraph"/>
              <w:spacing w:before="126"/>
              <w:rPr>
                <w:rFonts w:ascii="Times New Roman" w:hAnsi="Times New Roman"/>
              </w:rPr>
            </w:pPr>
          </w:p>
          <w:p w:rsidR="00F75EC5" w:rsidRDefault="00EA5A00">
            <w:pPr>
              <w:pStyle w:val="TableParagraph"/>
              <w:ind w:left="121"/>
            </w:pPr>
            <w:r>
              <w:t>(</w:t>
            </w:r>
            <w:r>
              <w:rPr>
                <w:spacing w:val="29"/>
              </w:rPr>
              <w:t xml:space="preserve">  </w:t>
            </w:r>
            <w:r>
              <w:t>)</w:t>
            </w:r>
            <w:r>
              <w:rPr>
                <w:spacing w:val="-2"/>
              </w:rPr>
              <w:t xml:space="preserve"> </w:t>
            </w:r>
            <w:r>
              <w:t>Sim</w:t>
            </w:r>
            <w:r>
              <w:rPr>
                <w:spacing w:val="59"/>
              </w:rPr>
              <w:t xml:space="preserve"> </w:t>
            </w:r>
            <w:r>
              <w:t>(X)</w:t>
            </w:r>
            <w:r>
              <w:rPr>
                <w:spacing w:val="-2"/>
              </w:rPr>
              <w:t xml:space="preserve"> </w:t>
            </w:r>
            <w:r>
              <w:rPr>
                <w:spacing w:val="-5"/>
              </w:rPr>
              <w:t>Não</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ind w:left="121"/>
              <w:rPr>
                <w:rFonts w:ascii="Arial" w:hAnsi="Arial"/>
                <w:b/>
                <w:i/>
              </w:rPr>
            </w:pPr>
            <w:r>
              <w:rPr>
                <w:rFonts w:ascii="Arial" w:hAnsi="Arial"/>
                <w:b/>
                <w:i/>
              </w:rPr>
              <w:t>Razão</w:t>
            </w:r>
            <w:r>
              <w:rPr>
                <w:rFonts w:ascii="Arial" w:hAnsi="Arial"/>
                <w:b/>
                <w:i/>
                <w:spacing w:val="-5"/>
              </w:rPr>
              <w:t xml:space="preserve"> </w:t>
            </w:r>
            <w:r>
              <w:rPr>
                <w:rFonts w:ascii="Arial" w:hAnsi="Arial"/>
                <w:b/>
                <w:i/>
              </w:rPr>
              <w:t>da</w:t>
            </w:r>
            <w:r>
              <w:rPr>
                <w:rFonts w:ascii="Arial" w:hAnsi="Arial"/>
                <w:b/>
                <w:i/>
                <w:spacing w:val="-5"/>
              </w:rPr>
              <w:t xml:space="preserve"> </w:t>
            </w:r>
            <w:r>
              <w:rPr>
                <w:rFonts w:ascii="Arial" w:hAnsi="Arial"/>
                <w:b/>
                <w:i/>
              </w:rPr>
              <w:t>necessidade</w:t>
            </w:r>
            <w:r>
              <w:rPr>
                <w:rFonts w:ascii="Arial" w:hAnsi="Arial"/>
                <w:b/>
                <w:i/>
                <w:spacing w:val="-5"/>
              </w:rPr>
              <w:t xml:space="preserve"> </w:t>
            </w:r>
            <w:r>
              <w:rPr>
                <w:rFonts w:ascii="Arial" w:hAnsi="Arial"/>
                <w:b/>
                <w:i/>
              </w:rPr>
              <w:t>da</w:t>
            </w:r>
            <w:r>
              <w:rPr>
                <w:rFonts w:ascii="Arial" w:hAnsi="Arial"/>
                <w:b/>
                <w:i/>
                <w:spacing w:val="-5"/>
              </w:rPr>
              <w:t xml:space="preserve"> </w:t>
            </w:r>
            <w:r>
              <w:rPr>
                <w:rFonts w:ascii="Arial" w:hAnsi="Arial"/>
                <w:b/>
                <w:i/>
                <w:spacing w:val="-2"/>
              </w:rPr>
              <w:t>aquisição:</w:t>
            </w:r>
          </w:p>
        </w:tc>
      </w:tr>
      <w:tr w:rsidR="00F75EC5">
        <w:trPr>
          <w:trHeight w:val="1877"/>
        </w:trPr>
        <w:tc>
          <w:tcPr>
            <w:tcW w:w="115" w:type="dxa"/>
            <w:tcBorders>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9540"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line="360" w:lineRule="auto"/>
              <w:ind w:left="106" w:right="91"/>
              <w:jc w:val="both"/>
            </w:pPr>
            <w:r>
              <w:t>Faz-se necessária a aquisição dos referidos gêneros alimentícios com vistas à promoção da alimentação saudável e adequada nas escolas da rede municipal de ensino, garantindo aos alunos o acesso regular a alimentos variados, nutritivos</w:t>
            </w:r>
            <w:r>
              <w:rPr>
                <w:spacing w:val="-4"/>
              </w:rPr>
              <w:t xml:space="preserve"> </w:t>
            </w:r>
            <w:r>
              <w:t>e</w:t>
            </w:r>
            <w:r>
              <w:rPr>
                <w:spacing w:val="-4"/>
              </w:rPr>
              <w:t xml:space="preserve"> </w:t>
            </w:r>
            <w:r>
              <w:t>de</w:t>
            </w:r>
            <w:r>
              <w:rPr>
                <w:spacing w:val="-4"/>
              </w:rPr>
              <w:t xml:space="preserve"> </w:t>
            </w:r>
            <w:r>
              <w:t>qualidade,</w:t>
            </w:r>
            <w:r>
              <w:rPr>
                <w:spacing w:val="-4"/>
              </w:rPr>
              <w:t xml:space="preserve"> </w:t>
            </w:r>
            <w:r>
              <w:t>em</w:t>
            </w:r>
            <w:r>
              <w:rPr>
                <w:spacing w:val="-4"/>
              </w:rPr>
              <w:t xml:space="preserve"> </w:t>
            </w:r>
            <w:r>
              <w:t>conformidade</w:t>
            </w:r>
            <w:r>
              <w:rPr>
                <w:spacing w:val="-4"/>
              </w:rPr>
              <w:t xml:space="preserve"> </w:t>
            </w:r>
            <w:r>
              <w:t>com as</w:t>
            </w:r>
            <w:r>
              <w:rPr>
                <w:spacing w:val="7"/>
              </w:rPr>
              <w:t xml:space="preserve"> </w:t>
            </w:r>
            <w:r>
              <w:t>diretrizes</w:t>
            </w:r>
            <w:r>
              <w:rPr>
                <w:spacing w:val="8"/>
              </w:rPr>
              <w:t xml:space="preserve"> </w:t>
            </w:r>
            <w:r>
              <w:t>do</w:t>
            </w:r>
            <w:r>
              <w:rPr>
                <w:spacing w:val="-6"/>
              </w:rPr>
              <w:t xml:space="preserve"> </w:t>
            </w:r>
            <w:r>
              <w:t>Programa</w:t>
            </w:r>
            <w:r>
              <w:rPr>
                <w:spacing w:val="-5"/>
              </w:rPr>
              <w:t xml:space="preserve"> </w:t>
            </w:r>
            <w:r>
              <w:t>Nacional</w:t>
            </w:r>
            <w:r>
              <w:rPr>
                <w:spacing w:val="-6"/>
              </w:rPr>
              <w:t xml:space="preserve"> </w:t>
            </w:r>
            <w:r>
              <w:t>de</w:t>
            </w:r>
            <w:r>
              <w:rPr>
                <w:spacing w:val="-6"/>
              </w:rPr>
              <w:t xml:space="preserve"> </w:t>
            </w:r>
            <w:r>
              <w:t>Alimentação</w:t>
            </w:r>
            <w:r>
              <w:rPr>
                <w:spacing w:val="-6"/>
              </w:rPr>
              <w:t xml:space="preserve"> </w:t>
            </w:r>
            <w:r>
              <w:t>Escolar</w:t>
            </w:r>
            <w:r>
              <w:rPr>
                <w:spacing w:val="-6"/>
              </w:rPr>
              <w:t xml:space="preserve"> </w:t>
            </w:r>
            <w:r>
              <w:t>(PNAE).</w:t>
            </w:r>
            <w:r>
              <w:rPr>
                <w:spacing w:val="-6"/>
              </w:rPr>
              <w:t xml:space="preserve"> </w:t>
            </w:r>
            <w:r>
              <w:t>Ademais,</w:t>
            </w:r>
            <w:r>
              <w:rPr>
                <w:spacing w:val="-6"/>
              </w:rPr>
              <w:t xml:space="preserve"> </w:t>
            </w:r>
            <w:r>
              <w:t>em</w:t>
            </w:r>
            <w:r>
              <w:rPr>
                <w:spacing w:val="-5"/>
              </w:rPr>
              <w:t xml:space="preserve"> </w:t>
            </w:r>
            <w:r>
              <w:rPr>
                <w:spacing w:val="-2"/>
              </w:rPr>
              <w:t>atendimento</w:t>
            </w:r>
          </w:p>
          <w:p w:rsidR="00F75EC5" w:rsidRDefault="00EA5A00">
            <w:pPr>
              <w:pStyle w:val="TableParagraph"/>
              <w:ind w:left="106"/>
              <w:jc w:val="both"/>
            </w:pPr>
            <w:r>
              <w:t>ao</w:t>
            </w:r>
            <w:r>
              <w:rPr>
                <w:spacing w:val="54"/>
              </w:rPr>
              <w:t xml:space="preserve"> </w:t>
            </w:r>
            <w:r>
              <w:t>disposto</w:t>
            </w:r>
            <w:r>
              <w:rPr>
                <w:spacing w:val="56"/>
              </w:rPr>
              <w:t xml:space="preserve"> </w:t>
            </w:r>
            <w:r>
              <w:t>na</w:t>
            </w:r>
            <w:r>
              <w:rPr>
                <w:spacing w:val="56"/>
              </w:rPr>
              <w:t xml:space="preserve"> </w:t>
            </w:r>
            <w:r>
              <w:t>Lei</w:t>
            </w:r>
            <w:r>
              <w:rPr>
                <w:spacing w:val="41"/>
              </w:rPr>
              <w:t xml:space="preserve"> </w:t>
            </w:r>
            <w:r>
              <w:t>nº</w:t>
            </w:r>
            <w:r>
              <w:rPr>
                <w:spacing w:val="41"/>
              </w:rPr>
              <w:t xml:space="preserve"> </w:t>
            </w:r>
            <w:r>
              <w:t>15.226,</w:t>
            </w:r>
            <w:r>
              <w:rPr>
                <w:spacing w:val="42"/>
              </w:rPr>
              <w:t xml:space="preserve"> </w:t>
            </w:r>
            <w:r>
              <w:t>de</w:t>
            </w:r>
            <w:r>
              <w:rPr>
                <w:spacing w:val="41"/>
              </w:rPr>
              <w:t xml:space="preserve"> </w:t>
            </w:r>
            <w:r>
              <w:t>30</w:t>
            </w:r>
            <w:r>
              <w:rPr>
                <w:spacing w:val="41"/>
              </w:rPr>
              <w:t xml:space="preserve"> </w:t>
            </w:r>
            <w:r>
              <w:t>de</w:t>
            </w:r>
            <w:r>
              <w:rPr>
                <w:spacing w:val="42"/>
              </w:rPr>
              <w:t xml:space="preserve"> </w:t>
            </w:r>
            <w:r>
              <w:t>setembro</w:t>
            </w:r>
            <w:r>
              <w:rPr>
                <w:spacing w:val="41"/>
              </w:rPr>
              <w:t xml:space="preserve"> </w:t>
            </w:r>
            <w:r>
              <w:t>de</w:t>
            </w:r>
            <w:r>
              <w:rPr>
                <w:spacing w:val="42"/>
              </w:rPr>
              <w:t xml:space="preserve"> </w:t>
            </w:r>
            <w:r>
              <w:t>2025,</w:t>
            </w:r>
            <w:r>
              <w:rPr>
                <w:spacing w:val="41"/>
              </w:rPr>
              <w:t xml:space="preserve"> </w:t>
            </w:r>
            <w:r>
              <w:t>no</w:t>
            </w:r>
            <w:r>
              <w:rPr>
                <w:spacing w:val="41"/>
              </w:rPr>
              <w:t xml:space="preserve"> </w:t>
            </w:r>
            <w:r>
              <w:t>mínimo</w:t>
            </w:r>
            <w:r>
              <w:rPr>
                <w:spacing w:val="42"/>
              </w:rPr>
              <w:t xml:space="preserve"> </w:t>
            </w:r>
            <w:r>
              <w:t>45%</w:t>
            </w:r>
            <w:r>
              <w:rPr>
                <w:spacing w:val="41"/>
              </w:rPr>
              <w:t xml:space="preserve"> </w:t>
            </w:r>
            <w:r>
              <w:t>dos</w:t>
            </w:r>
            <w:r>
              <w:rPr>
                <w:spacing w:val="42"/>
              </w:rPr>
              <w:t xml:space="preserve"> </w:t>
            </w:r>
            <w:r>
              <w:rPr>
                <w:spacing w:val="-2"/>
              </w:rPr>
              <w:t>recursos</w:t>
            </w:r>
          </w:p>
        </w:tc>
        <w:tc>
          <w:tcPr>
            <w:tcW w:w="425" w:type="dxa"/>
            <w:tcBorders>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r>
    </w:tbl>
    <w:p w:rsidR="00F75EC5" w:rsidRDefault="00F75EC5"/>
    <w:p w:rsidR="00F75EC5" w:rsidRDefault="00F75EC5">
      <w:pPr>
        <w:sectPr w:rsidR="00F75EC5">
          <w:type w:val="continuous"/>
          <w:pgSz w:w="11906" w:h="16838"/>
          <w:pgMar w:top="1740" w:right="708" w:bottom="280" w:left="708" w:header="393" w:footer="0" w:gutter="0"/>
          <w:cols w:space="720"/>
          <w:formProt w:val="0"/>
          <w:docGrid w:linePitch="100"/>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15"/>
        <w:gridCol w:w="9540"/>
        <w:gridCol w:w="425"/>
      </w:tblGrid>
      <w:tr w:rsidR="00F75EC5">
        <w:trPr>
          <w:trHeight w:val="1897"/>
        </w:trPr>
        <w:tc>
          <w:tcPr>
            <w:tcW w:w="115" w:type="dxa"/>
            <w:tcBorders>
              <w:top w:val="single" w:sz="8" w:space="0" w:color="000000"/>
              <w:left w:val="single" w:sz="8" w:space="0" w:color="000000"/>
              <w:right w:val="single" w:sz="8" w:space="0" w:color="000000"/>
            </w:tcBorders>
          </w:tcPr>
          <w:p w:rsidR="00F75EC5" w:rsidRDefault="00F75EC5">
            <w:pPr>
              <w:pStyle w:val="TableParagraph"/>
              <w:rPr>
                <w:rFonts w:ascii="Times New Roman" w:hAnsi="Times New Roman"/>
              </w:rPr>
            </w:pPr>
          </w:p>
        </w:tc>
        <w:tc>
          <w:tcPr>
            <w:tcW w:w="9540" w:type="dxa"/>
            <w:tcBorders>
              <w:top w:val="single" w:sz="18" w:space="0" w:color="000000"/>
              <w:left w:val="single" w:sz="8" w:space="0" w:color="000000"/>
              <w:bottom w:val="single" w:sz="8" w:space="0" w:color="000000"/>
              <w:right w:val="single" w:sz="8" w:space="0" w:color="000000"/>
            </w:tcBorders>
          </w:tcPr>
          <w:p w:rsidR="00F75EC5" w:rsidRDefault="00EA5A00">
            <w:pPr>
              <w:pStyle w:val="TableParagraph"/>
              <w:spacing w:before="2" w:line="360" w:lineRule="auto"/>
              <w:ind w:left="106" w:right="83"/>
              <w:jc w:val="both"/>
            </w:pPr>
            <w:r>
              <w:t>financeiros repassados pelo PNAE devem ser destinados à aquisição direta de produtos oriundos da agricultura familiar e do empreendedor familiar rural. Tal medida contribui para o fortalecimento da economia local, promove o desenvolvimento sustentável das comunidades rurais e incentiva práticas produtivas socialmente justas e ambientalmente</w:t>
            </w:r>
            <w:r>
              <w:rPr>
                <w:spacing w:val="-4"/>
              </w:rPr>
              <w:t xml:space="preserve"> </w:t>
            </w:r>
            <w:r>
              <w:t>responsáveis,</w:t>
            </w:r>
            <w:r>
              <w:rPr>
                <w:spacing w:val="-4"/>
              </w:rPr>
              <w:t xml:space="preserve"> </w:t>
            </w:r>
            <w:r>
              <w:t>além</w:t>
            </w:r>
          </w:p>
          <w:p w:rsidR="00F75EC5" w:rsidRDefault="00EA5A00">
            <w:pPr>
              <w:pStyle w:val="TableParagraph"/>
              <w:ind w:left="106"/>
              <w:jc w:val="both"/>
            </w:pPr>
            <w:r>
              <w:t>de</w:t>
            </w:r>
            <w:r>
              <w:rPr>
                <w:spacing w:val="-6"/>
              </w:rPr>
              <w:t xml:space="preserve"> </w:t>
            </w:r>
            <w:r>
              <w:t>assegurar</w:t>
            </w:r>
            <w:r>
              <w:rPr>
                <w:spacing w:val="-5"/>
              </w:rPr>
              <w:t xml:space="preserve"> </w:t>
            </w:r>
            <w:r>
              <w:t>alimentos</w:t>
            </w:r>
            <w:r>
              <w:rPr>
                <w:spacing w:val="-5"/>
              </w:rPr>
              <w:t xml:space="preserve"> </w:t>
            </w:r>
            <w:r>
              <w:t>mais</w:t>
            </w:r>
            <w:r>
              <w:rPr>
                <w:spacing w:val="-5"/>
              </w:rPr>
              <w:t xml:space="preserve"> </w:t>
            </w:r>
            <w:r>
              <w:t>frescos</w:t>
            </w:r>
            <w:r>
              <w:rPr>
                <w:spacing w:val="-6"/>
              </w:rPr>
              <w:t xml:space="preserve"> </w:t>
            </w:r>
            <w:r>
              <w:t>e</w:t>
            </w:r>
            <w:r>
              <w:rPr>
                <w:spacing w:val="-5"/>
              </w:rPr>
              <w:t xml:space="preserve"> </w:t>
            </w:r>
            <w:r>
              <w:t>saudáveis</w:t>
            </w:r>
            <w:r>
              <w:rPr>
                <w:spacing w:val="-5"/>
              </w:rPr>
              <w:t xml:space="preserve"> </w:t>
            </w:r>
            <w:r>
              <w:t>para</w:t>
            </w:r>
            <w:r>
              <w:rPr>
                <w:spacing w:val="-5"/>
              </w:rPr>
              <w:t xml:space="preserve"> </w:t>
            </w:r>
            <w:r>
              <w:t>os</w:t>
            </w:r>
            <w:r>
              <w:rPr>
                <w:spacing w:val="-5"/>
              </w:rPr>
              <w:t xml:space="preserve"> </w:t>
            </w:r>
            <w:r>
              <w:rPr>
                <w:spacing w:val="-2"/>
              </w:rPr>
              <w:t>estudantes.</w:t>
            </w:r>
          </w:p>
        </w:tc>
        <w:tc>
          <w:tcPr>
            <w:tcW w:w="425" w:type="dxa"/>
            <w:tcBorders>
              <w:top w:val="single" w:sz="8" w:space="0" w:color="000000"/>
              <w:left w:val="single" w:sz="8" w:space="0" w:color="000000"/>
              <w:right w:val="single" w:sz="8" w:space="0" w:color="000000"/>
            </w:tcBorders>
          </w:tcPr>
          <w:p w:rsidR="00F75EC5" w:rsidRDefault="00F75EC5">
            <w:pPr>
              <w:pStyle w:val="TableParagraph"/>
              <w:rPr>
                <w:rFonts w:ascii="Times New Roman" w:hAnsi="Times New Roman"/>
              </w:rPr>
            </w:pPr>
          </w:p>
        </w:tc>
      </w:tr>
      <w:tr w:rsidR="00F75EC5">
        <w:trPr>
          <w:trHeight w:val="11380"/>
        </w:trPr>
        <w:tc>
          <w:tcPr>
            <w:tcW w:w="10080" w:type="dxa"/>
            <w:gridSpan w:val="3"/>
            <w:tcBorders>
              <w:left w:val="single" w:sz="8" w:space="0" w:color="000000"/>
              <w:bottom w:val="single" w:sz="8" w:space="0" w:color="000000"/>
              <w:right w:val="single" w:sz="8" w:space="0" w:color="000000"/>
            </w:tcBorders>
          </w:tcPr>
          <w:p w:rsidR="00F75EC5" w:rsidRDefault="00F75EC5">
            <w:pPr>
              <w:pStyle w:val="TableParagraph"/>
              <w:spacing w:before="123"/>
              <w:rPr>
                <w:rFonts w:ascii="Times New Roman" w:hAnsi="Times New Roman"/>
              </w:rPr>
            </w:pPr>
          </w:p>
          <w:p w:rsidR="00F75EC5" w:rsidRDefault="00EA5A00">
            <w:pPr>
              <w:pStyle w:val="TableParagraph"/>
              <w:spacing w:line="360" w:lineRule="auto"/>
              <w:ind w:left="121"/>
            </w:pPr>
            <w:r>
              <w:rPr>
                <w:rFonts w:ascii="Arial" w:hAnsi="Arial"/>
                <w:b/>
                <w:i/>
              </w:rPr>
              <w:t>Benefícios</w:t>
            </w:r>
            <w:r>
              <w:rPr>
                <w:rFonts w:ascii="Arial" w:hAnsi="Arial"/>
                <w:b/>
                <w:i/>
                <w:spacing w:val="40"/>
              </w:rPr>
              <w:t xml:space="preserve"> </w:t>
            </w:r>
            <w:r>
              <w:rPr>
                <w:rFonts w:ascii="Arial" w:hAnsi="Arial"/>
                <w:b/>
                <w:i/>
              </w:rPr>
              <w:t>diretos</w:t>
            </w:r>
            <w:r>
              <w:rPr>
                <w:rFonts w:ascii="Arial" w:hAnsi="Arial"/>
                <w:b/>
                <w:i/>
                <w:spacing w:val="40"/>
              </w:rPr>
              <w:t xml:space="preserve"> </w:t>
            </w:r>
            <w:r>
              <w:rPr>
                <w:rFonts w:ascii="Arial" w:hAnsi="Arial"/>
                <w:b/>
                <w:i/>
              </w:rPr>
              <w:t>e</w:t>
            </w:r>
            <w:r>
              <w:rPr>
                <w:rFonts w:ascii="Arial" w:hAnsi="Arial"/>
                <w:b/>
                <w:i/>
                <w:spacing w:val="40"/>
              </w:rPr>
              <w:t xml:space="preserve"> </w:t>
            </w:r>
            <w:r>
              <w:rPr>
                <w:rFonts w:ascii="Arial" w:hAnsi="Arial"/>
                <w:b/>
                <w:i/>
              </w:rPr>
              <w:t>indiretos:</w:t>
            </w:r>
            <w:r>
              <w:rPr>
                <w:rFonts w:ascii="Arial" w:hAnsi="Arial"/>
                <w:b/>
                <w:i/>
                <w:spacing w:val="40"/>
              </w:rPr>
              <w:t xml:space="preserve"> </w:t>
            </w:r>
            <w:r>
              <w:t>a</w:t>
            </w:r>
            <w:r>
              <w:rPr>
                <w:spacing w:val="40"/>
              </w:rPr>
              <w:t xml:space="preserve"> </w:t>
            </w:r>
            <w:r>
              <w:t>aquisição</w:t>
            </w:r>
            <w:r>
              <w:rPr>
                <w:spacing w:val="40"/>
              </w:rPr>
              <w:t xml:space="preserve"> </w:t>
            </w:r>
            <w:r>
              <w:t>de</w:t>
            </w:r>
            <w:r>
              <w:rPr>
                <w:spacing w:val="40"/>
              </w:rPr>
              <w:t xml:space="preserve"> </w:t>
            </w:r>
            <w:r>
              <w:t>gêneros</w:t>
            </w:r>
            <w:r>
              <w:rPr>
                <w:spacing w:val="40"/>
              </w:rPr>
              <w:t xml:space="preserve"> </w:t>
            </w:r>
            <w:r>
              <w:t>alimentícios</w:t>
            </w:r>
            <w:r>
              <w:rPr>
                <w:spacing w:val="40"/>
              </w:rPr>
              <w:t xml:space="preserve"> </w:t>
            </w:r>
            <w:r>
              <w:t>da</w:t>
            </w:r>
            <w:r>
              <w:rPr>
                <w:spacing w:val="40"/>
              </w:rPr>
              <w:t xml:space="preserve"> </w:t>
            </w:r>
            <w:r>
              <w:t>agricultura</w:t>
            </w:r>
            <w:r>
              <w:rPr>
                <w:spacing w:val="40"/>
              </w:rPr>
              <w:t xml:space="preserve"> </w:t>
            </w:r>
            <w:r>
              <w:t>familiar</w:t>
            </w:r>
            <w:r>
              <w:rPr>
                <w:spacing w:val="40"/>
              </w:rPr>
              <w:t xml:space="preserve"> </w:t>
            </w:r>
            <w:r>
              <w:t>traz diversos benefícios diretos e indiretos, tais como:</w:t>
            </w:r>
          </w:p>
          <w:p w:rsidR="00F75EC5" w:rsidRDefault="00F75EC5">
            <w:pPr>
              <w:pStyle w:val="TableParagraph"/>
              <w:spacing w:before="127"/>
              <w:rPr>
                <w:rFonts w:ascii="Times New Roman" w:hAnsi="Times New Roman"/>
              </w:rPr>
            </w:pPr>
          </w:p>
          <w:p w:rsidR="00F75EC5" w:rsidRDefault="00EA5A00">
            <w:pPr>
              <w:pStyle w:val="TableParagraph"/>
              <w:ind w:left="121"/>
              <w:rPr>
                <w:rFonts w:ascii="Arial" w:hAnsi="Arial"/>
                <w:b/>
                <w:i/>
              </w:rPr>
            </w:pPr>
            <w:r>
              <w:rPr>
                <w:rFonts w:ascii="Arial" w:hAnsi="Arial"/>
                <w:b/>
                <w:i/>
              </w:rPr>
              <w:t>Benefícios</w:t>
            </w:r>
            <w:r>
              <w:rPr>
                <w:rFonts w:ascii="Arial" w:hAnsi="Arial"/>
                <w:b/>
                <w:i/>
                <w:spacing w:val="-10"/>
              </w:rPr>
              <w:t xml:space="preserve"> </w:t>
            </w:r>
            <w:r>
              <w:rPr>
                <w:rFonts w:ascii="Arial" w:hAnsi="Arial"/>
                <w:b/>
                <w:i/>
                <w:spacing w:val="-2"/>
              </w:rPr>
              <w:t>Diretos:</w:t>
            </w:r>
          </w:p>
          <w:p w:rsidR="00F75EC5" w:rsidRDefault="00EA5A00">
            <w:pPr>
              <w:pStyle w:val="TableParagraph"/>
              <w:numPr>
                <w:ilvl w:val="0"/>
                <w:numId w:val="19"/>
              </w:numPr>
              <w:tabs>
                <w:tab w:val="left" w:pos="841"/>
              </w:tabs>
              <w:spacing w:before="126" w:line="360" w:lineRule="auto"/>
              <w:ind w:right="106"/>
            </w:pPr>
            <w:r>
              <w:t>Melhoria</w:t>
            </w:r>
            <w:r>
              <w:rPr>
                <w:spacing w:val="40"/>
              </w:rPr>
              <w:t xml:space="preserve"> </w:t>
            </w:r>
            <w:r>
              <w:t>da</w:t>
            </w:r>
            <w:r>
              <w:rPr>
                <w:spacing w:val="40"/>
              </w:rPr>
              <w:t xml:space="preserve"> </w:t>
            </w:r>
            <w:r>
              <w:t>qualidade</w:t>
            </w:r>
            <w:r>
              <w:rPr>
                <w:spacing w:val="40"/>
              </w:rPr>
              <w:t xml:space="preserve"> </w:t>
            </w:r>
            <w:r>
              <w:t>da</w:t>
            </w:r>
            <w:r>
              <w:rPr>
                <w:spacing w:val="40"/>
              </w:rPr>
              <w:t xml:space="preserve"> </w:t>
            </w:r>
            <w:r>
              <w:t>alimentação</w:t>
            </w:r>
            <w:r>
              <w:rPr>
                <w:spacing w:val="40"/>
              </w:rPr>
              <w:t xml:space="preserve"> </w:t>
            </w:r>
            <w:r>
              <w:t>escolar,</w:t>
            </w:r>
            <w:r>
              <w:rPr>
                <w:spacing w:val="40"/>
              </w:rPr>
              <w:t xml:space="preserve"> </w:t>
            </w:r>
            <w:r>
              <w:t>com</w:t>
            </w:r>
            <w:r>
              <w:rPr>
                <w:spacing w:val="40"/>
              </w:rPr>
              <w:t xml:space="preserve"> </w:t>
            </w:r>
            <w:r>
              <w:t>a</w:t>
            </w:r>
            <w:r>
              <w:rPr>
                <w:spacing w:val="40"/>
              </w:rPr>
              <w:t xml:space="preserve"> </w:t>
            </w:r>
            <w:r>
              <w:t>oferta</w:t>
            </w:r>
            <w:r>
              <w:rPr>
                <w:spacing w:val="40"/>
              </w:rPr>
              <w:t xml:space="preserve"> </w:t>
            </w:r>
            <w:r>
              <w:t>de</w:t>
            </w:r>
            <w:r>
              <w:rPr>
                <w:spacing w:val="40"/>
              </w:rPr>
              <w:t xml:space="preserve"> </w:t>
            </w:r>
            <w:r>
              <w:t>alimentos</w:t>
            </w:r>
            <w:r>
              <w:rPr>
                <w:spacing w:val="40"/>
              </w:rPr>
              <w:t xml:space="preserve"> </w:t>
            </w:r>
            <w:r>
              <w:t>mais</w:t>
            </w:r>
            <w:r>
              <w:rPr>
                <w:spacing w:val="40"/>
              </w:rPr>
              <w:t xml:space="preserve"> </w:t>
            </w:r>
            <w:r>
              <w:t>frescos, variados e nutritivos, contribuindo para hábitos alimentares saudáveis entre os estudantes.</w:t>
            </w:r>
          </w:p>
          <w:p w:rsidR="00F75EC5" w:rsidRDefault="00EA5A00">
            <w:pPr>
              <w:pStyle w:val="TableParagraph"/>
              <w:numPr>
                <w:ilvl w:val="0"/>
                <w:numId w:val="19"/>
              </w:numPr>
              <w:tabs>
                <w:tab w:val="left" w:pos="841"/>
              </w:tabs>
              <w:spacing w:line="360" w:lineRule="auto"/>
              <w:ind w:right="110"/>
            </w:pPr>
            <w:r>
              <w:t>Promoção</w:t>
            </w:r>
            <w:r>
              <w:rPr>
                <w:spacing w:val="80"/>
              </w:rPr>
              <w:t xml:space="preserve"> </w:t>
            </w:r>
            <w:r>
              <w:t>da</w:t>
            </w:r>
            <w:r>
              <w:rPr>
                <w:spacing w:val="80"/>
              </w:rPr>
              <w:t xml:space="preserve"> </w:t>
            </w:r>
            <w:r>
              <w:t>segurança</w:t>
            </w:r>
            <w:r>
              <w:rPr>
                <w:spacing w:val="80"/>
              </w:rPr>
              <w:t xml:space="preserve"> </w:t>
            </w:r>
            <w:r>
              <w:t>alimentar</w:t>
            </w:r>
            <w:r>
              <w:rPr>
                <w:spacing w:val="80"/>
              </w:rPr>
              <w:t xml:space="preserve"> </w:t>
            </w:r>
            <w:r>
              <w:t>e</w:t>
            </w:r>
            <w:r>
              <w:rPr>
                <w:spacing w:val="80"/>
              </w:rPr>
              <w:t xml:space="preserve"> </w:t>
            </w:r>
            <w:r>
              <w:t>nutricional,</w:t>
            </w:r>
            <w:r>
              <w:rPr>
                <w:spacing w:val="80"/>
              </w:rPr>
              <w:t xml:space="preserve"> </w:t>
            </w:r>
            <w:r>
              <w:t>garantindo</w:t>
            </w:r>
            <w:r>
              <w:rPr>
                <w:spacing w:val="80"/>
              </w:rPr>
              <w:t xml:space="preserve"> </w:t>
            </w:r>
            <w:r>
              <w:t>refeições</w:t>
            </w:r>
            <w:r>
              <w:rPr>
                <w:spacing w:val="80"/>
              </w:rPr>
              <w:t xml:space="preserve"> </w:t>
            </w:r>
            <w:r>
              <w:t>adequadas</w:t>
            </w:r>
            <w:r>
              <w:rPr>
                <w:spacing w:val="80"/>
              </w:rPr>
              <w:t xml:space="preserve"> </w:t>
            </w:r>
            <w:r>
              <w:t>ao desenvolvimento físico e cognitivo dos alunos da rede municipal de ensino.</w:t>
            </w:r>
          </w:p>
          <w:p w:rsidR="00F75EC5" w:rsidRDefault="00EA5A00">
            <w:pPr>
              <w:pStyle w:val="TableParagraph"/>
              <w:numPr>
                <w:ilvl w:val="0"/>
                <w:numId w:val="19"/>
              </w:numPr>
              <w:tabs>
                <w:tab w:val="left" w:pos="841"/>
              </w:tabs>
              <w:spacing w:line="360" w:lineRule="auto"/>
              <w:ind w:right="101"/>
            </w:pPr>
            <w:r>
              <w:t>Cumprimento</w:t>
            </w:r>
            <w:r>
              <w:rPr>
                <w:spacing w:val="40"/>
              </w:rPr>
              <w:t xml:space="preserve"> </w:t>
            </w:r>
            <w:r>
              <w:t>da</w:t>
            </w:r>
            <w:r>
              <w:rPr>
                <w:spacing w:val="40"/>
              </w:rPr>
              <w:t xml:space="preserve"> </w:t>
            </w:r>
            <w:r>
              <w:t>legislação</w:t>
            </w:r>
            <w:r>
              <w:rPr>
                <w:spacing w:val="40"/>
              </w:rPr>
              <w:t xml:space="preserve"> </w:t>
            </w:r>
            <w:r>
              <w:t>vigente,</w:t>
            </w:r>
            <w:r>
              <w:rPr>
                <w:spacing w:val="40"/>
              </w:rPr>
              <w:t xml:space="preserve"> </w:t>
            </w:r>
            <w:r>
              <w:t>em</w:t>
            </w:r>
            <w:r>
              <w:rPr>
                <w:spacing w:val="40"/>
              </w:rPr>
              <w:t xml:space="preserve"> </w:t>
            </w:r>
            <w:r>
              <w:t>especial</w:t>
            </w:r>
            <w:r>
              <w:rPr>
                <w:spacing w:val="40"/>
              </w:rPr>
              <w:t xml:space="preserve"> </w:t>
            </w:r>
            <w:r>
              <w:t>da</w:t>
            </w:r>
            <w:r>
              <w:rPr>
                <w:spacing w:val="40"/>
              </w:rPr>
              <w:t xml:space="preserve"> </w:t>
            </w:r>
            <w:r>
              <w:t>Lei</w:t>
            </w:r>
            <w:r>
              <w:rPr>
                <w:spacing w:val="40"/>
              </w:rPr>
              <w:t xml:space="preserve"> </w:t>
            </w:r>
            <w:r>
              <w:t>nº</w:t>
            </w:r>
            <w:r>
              <w:rPr>
                <w:spacing w:val="40"/>
              </w:rPr>
              <w:t xml:space="preserve"> </w:t>
            </w:r>
            <w:r>
              <w:t>11.947/2009,</w:t>
            </w:r>
            <w:r>
              <w:rPr>
                <w:spacing w:val="40"/>
              </w:rPr>
              <w:t xml:space="preserve"> </w:t>
            </w:r>
            <w:r>
              <w:t>assegurando</w:t>
            </w:r>
            <w:r>
              <w:rPr>
                <w:spacing w:val="40"/>
              </w:rPr>
              <w:t xml:space="preserve"> </w:t>
            </w:r>
            <w:r>
              <w:t>a correta</w:t>
            </w:r>
            <w:r>
              <w:rPr>
                <w:spacing w:val="-5"/>
              </w:rPr>
              <w:t xml:space="preserve"> </w:t>
            </w:r>
            <w:r>
              <w:t>aplicação</w:t>
            </w:r>
            <w:r>
              <w:rPr>
                <w:spacing w:val="-5"/>
              </w:rPr>
              <w:t xml:space="preserve"> </w:t>
            </w:r>
            <w:r>
              <w:t>dos</w:t>
            </w:r>
            <w:r>
              <w:rPr>
                <w:spacing w:val="-5"/>
              </w:rPr>
              <w:t xml:space="preserve"> </w:t>
            </w:r>
            <w:r>
              <w:t>recursos</w:t>
            </w:r>
            <w:r>
              <w:rPr>
                <w:spacing w:val="-5"/>
              </w:rPr>
              <w:t xml:space="preserve"> </w:t>
            </w:r>
            <w:r>
              <w:t>do</w:t>
            </w:r>
            <w:r>
              <w:rPr>
                <w:spacing w:val="-5"/>
              </w:rPr>
              <w:t xml:space="preserve"> </w:t>
            </w:r>
            <w:r>
              <w:t>PNAE</w:t>
            </w:r>
            <w:r>
              <w:rPr>
                <w:spacing w:val="-5"/>
              </w:rPr>
              <w:t xml:space="preserve"> </w:t>
            </w:r>
            <w:r>
              <w:t>com</w:t>
            </w:r>
            <w:r>
              <w:rPr>
                <w:spacing w:val="-5"/>
              </w:rPr>
              <w:t xml:space="preserve"> </w:t>
            </w:r>
            <w:r>
              <w:t>a</w:t>
            </w:r>
            <w:r>
              <w:rPr>
                <w:spacing w:val="-5"/>
              </w:rPr>
              <w:t xml:space="preserve"> </w:t>
            </w:r>
            <w:r>
              <w:t>destinação</w:t>
            </w:r>
            <w:r>
              <w:rPr>
                <w:spacing w:val="-5"/>
              </w:rPr>
              <w:t xml:space="preserve"> </w:t>
            </w:r>
            <w:r>
              <w:t>mínima</w:t>
            </w:r>
            <w:r>
              <w:rPr>
                <w:spacing w:val="-5"/>
              </w:rPr>
              <w:t xml:space="preserve"> </w:t>
            </w:r>
            <w:r>
              <w:t>para</w:t>
            </w:r>
            <w:r>
              <w:rPr>
                <w:spacing w:val="-5"/>
              </w:rPr>
              <w:t xml:space="preserve"> </w:t>
            </w:r>
            <w:r>
              <w:t>a</w:t>
            </w:r>
            <w:r>
              <w:rPr>
                <w:spacing w:val="-5"/>
              </w:rPr>
              <w:t xml:space="preserve"> </w:t>
            </w:r>
            <w:r>
              <w:t>agricultura</w:t>
            </w:r>
            <w:r>
              <w:rPr>
                <w:spacing w:val="-5"/>
              </w:rPr>
              <w:t xml:space="preserve"> </w:t>
            </w:r>
            <w:r>
              <w:t>familiar.</w:t>
            </w:r>
          </w:p>
          <w:p w:rsidR="00F75EC5" w:rsidRDefault="00EA5A00">
            <w:pPr>
              <w:pStyle w:val="TableParagraph"/>
              <w:numPr>
                <w:ilvl w:val="0"/>
                <w:numId w:val="19"/>
              </w:numPr>
              <w:tabs>
                <w:tab w:val="left" w:pos="841"/>
              </w:tabs>
              <w:spacing w:line="360" w:lineRule="auto"/>
              <w:ind w:right="108"/>
            </w:pPr>
            <w:r>
              <w:t>Valorização</w:t>
            </w:r>
            <w:r>
              <w:rPr>
                <w:spacing w:val="40"/>
              </w:rPr>
              <w:t xml:space="preserve"> </w:t>
            </w:r>
            <w:r>
              <w:t>da</w:t>
            </w:r>
            <w:r>
              <w:rPr>
                <w:spacing w:val="40"/>
              </w:rPr>
              <w:t xml:space="preserve"> </w:t>
            </w:r>
            <w:r>
              <w:t>produção</w:t>
            </w:r>
            <w:r>
              <w:rPr>
                <w:spacing w:val="40"/>
              </w:rPr>
              <w:t xml:space="preserve"> </w:t>
            </w:r>
            <w:r>
              <w:t>local,</w:t>
            </w:r>
            <w:r>
              <w:rPr>
                <w:spacing w:val="40"/>
              </w:rPr>
              <w:t xml:space="preserve"> </w:t>
            </w:r>
            <w:r>
              <w:t>com</w:t>
            </w:r>
            <w:r>
              <w:rPr>
                <w:spacing w:val="40"/>
              </w:rPr>
              <w:t xml:space="preserve"> </w:t>
            </w:r>
            <w:r>
              <w:t>aquisição</w:t>
            </w:r>
            <w:r>
              <w:rPr>
                <w:spacing w:val="40"/>
              </w:rPr>
              <w:t xml:space="preserve"> </w:t>
            </w:r>
            <w:r>
              <w:t>de</w:t>
            </w:r>
            <w:r>
              <w:rPr>
                <w:spacing w:val="40"/>
              </w:rPr>
              <w:t xml:space="preserve"> </w:t>
            </w:r>
            <w:r>
              <w:t>produtos</w:t>
            </w:r>
            <w:r>
              <w:rPr>
                <w:spacing w:val="40"/>
              </w:rPr>
              <w:t xml:space="preserve"> </w:t>
            </w:r>
            <w:r>
              <w:t>diretamente</w:t>
            </w:r>
            <w:r>
              <w:rPr>
                <w:spacing w:val="40"/>
              </w:rPr>
              <w:t xml:space="preserve"> </w:t>
            </w:r>
            <w:r>
              <w:t>de</w:t>
            </w:r>
            <w:r>
              <w:rPr>
                <w:spacing w:val="40"/>
              </w:rPr>
              <w:t xml:space="preserve"> </w:t>
            </w:r>
            <w:r>
              <w:t>agricultores familiares, reduzindo intermediários e fortalecendo a cadeia curta de abastecimento.</w:t>
            </w:r>
          </w:p>
          <w:p w:rsidR="00F75EC5" w:rsidRDefault="00F75EC5">
            <w:pPr>
              <w:pStyle w:val="TableParagraph"/>
              <w:spacing w:before="127"/>
              <w:rPr>
                <w:rFonts w:ascii="Times New Roman" w:hAnsi="Times New Roman"/>
              </w:rPr>
            </w:pPr>
          </w:p>
          <w:p w:rsidR="00F75EC5" w:rsidRDefault="00EA5A00">
            <w:pPr>
              <w:pStyle w:val="TableParagraph"/>
              <w:ind w:left="121"/>
              <w:rPr>
                <w:rFonts w:ascii="Arial" w:hAnsi="Arial"/>
                <w:b/>
                <w:i/>
              </w:rPr>
            </w:pPr>
            <w:r>
              <w:rPr>
                <w:rFonts w:ascii="Arial" w:hAnsi="Arial"/>
                <w:b/>
                <w:i/>
              </w:rPr>
              <w:t>Benefícios</w:t>
            </w:r>
            <w:r>
              <w:rPr>
                <w:rFonts w:ascii="Arial" w:hAnsi="Arial"/>
                <w:b/>
                <w:i/>
                <w:spacing w:val="-10"/>
              </w:rPr>
              <w:t xml:space="preserve"> Indi</w:t>
            </w:r>
            <w:r>
              <w:rPr>
                <w:rFonts w:ascii="Arial" w:hAnsi="Arial"/>
                <w:b/>
                <w:i/>
                <w:spacing w:val="-2"/>
              </w:rPr>
              <w:t>retos:</w:t>
            </w:r>
          </w:p>
          <w:p w:rsidR="00F75EC5" w:rsidRDefault="00EA5A00">
            <w:pPr>
              <w:pStyle w:val="TableParagraph"/>
              <w:numPr>
                <w:ilvl w:val="0"/>
                <w:numId w:val="19"/>
              </w:numPr>
              <w:tabs>
                <w:tab w:val="left" w:pos="841"/>
              </w:tabs>
              <w:spacing w:before="126" w:line="360" w:lineRule="auto"/>
              <w:ind w:right="107"/>
            </w:pPr>
            <w:r>
              <w:t>Fortalecimento</w:t>
            </w:r>
            <w:r>
              <w:rPr>
                <w:spacing w:val="80"/>
              </w:rPr>
              <w:t xml:space="preserve"> </w:t>
            </w:r>
            <w:r>
              <w:t>da</w:t>
            </w:r>
            <w:r>
              <w:rPr>
                <w:spacing w:val="80"/>
              </w:rPr>
              <w:t xml:space="preserve"> </w:t>
            </w:r>
            <w:r>
              <w:t>economia</w:t>
            </w:r>
            <w:r>
              <w:rPr>
                <w:spacing w:val="80"/>
              </w:rPr>
              <w:t xml:space="preserve"> </w:t>
            </w:r>
            <w:r>
              <w:t>local</w:t>
            </w:r>
            <w:r>
              <w:rPr>
                <w:spacing w:val="80"/>
              </w:rPr>
              <w:t xml:space="preserve"> </w:t>
            </w:r>
            <w:r>
              <w:t>e</w:t>
            </w:r>
            <w:r>
              <w:rPr>
                <w:spacing w:val="80"/>
              </w:rPr>
              <w:t xml:space="preserve"> </w:t>
            </w:r>
            <w:r>
              <w:t>regional,</w:t>
            </w:r>
            <w:r>
              <w:rPr>
                <w:spacing w:val="80"/>
              </w:rPr>
              <w:t xml:space="preserve"> </w:t>
            </w:r>
            <w:r>
              <w:t>com</w:t>
            </w:r>
            <w:r>
              <w:rPr>
                <w:spacing w:val="80"/>
              </w:rPr>
              <w:t xml:space="preserve"> </w:t>
            </w:r>
            <w:r>
              <w:t>geração</w:t>
            </w:r>
            <w:r>
              <w:rPr>
                <w:spacing w:val="80"/>
              </w:rPr>
              <w:t xml:space="preserve"> </w:t>
            </w:r>
            <w:r>
              <w:t>de</w:t>
            </w:r>
            <w:r>
              <w:rPr>
                <w:spacing w:val="80"/>
              </w:rPr>
              <w:t xml:space="preserve"> </w:t>
            </w:r>
            <w:r>
              <w:t>renda</w:t>
            </w:r>
            <w:r>
              <w:rPr>
                <w:spacing w:val="80"/>
              </w:rPr>
              <w:t xml:space="preserve"> </w:t>
            </w:r>
            <w:r>
              <w:t>e</w:t>
            </w:r>
            <w:r>
              <w:rPr>
                <w:spacing w:val="80"/>
              </w:rPr>
              <w:t xml:space="preserve"> </w:t>
            </w:r>
            <w:r>
              <w:t>estímulo</w:t>
            </w:r>
            <w:r>
              <w:rPr>
                <w:spacing w:val="80"/>
              </w:rPr>
              <w:t xml:space="preserve"> </w:t>
            </w:r>
            <w:r>
              <w:t>à permanência do agricultor no campo.</w:t>
            </w:r>
          </w:p>
          <w:p w:rsidR="00F75EC5" w:rsidRDefault="00EA5A00">
            <w:pPr>
              <w:pStyle w:val="TableParagraph"/>
              <w:numPr>
                <w:ilvl w:val="0"/>
                <w:numId w:val="19"/>
              </w:numPr>
              <w:tabs>
                <w:tab w:val="left" w:pos="841"/>
              </w:tabs>
              <w:spacing w:line="360" w:lineRule="auto"/>
              <w:ind w:right="110"/>
            </w:pPr>
            <w:r>
              <w:t>Promoção</w:t>
            </w:r>
            <w:r>
              <w:rPr>
                <w:spacing w:val="40"/>
              </w:rPr>
              <w:t xml:space="preserve"> </w:t>
            </w:r>
            <w:r>
              <w:t>do</w:t>
            </w:r>
            <w:r>
              <w:rPr>
                <w:spacing w:val="40"/>
              </w:rPr>
              <w:t xml:space="preserve"> </w:t>
            </w:r>
            <w:r>
              <w:t>desenvolvimento</w:t>
            </w:r>
            <w:r>
              <w:rPr>
                <w:spacing w:val="40"/>
              </w:rPr>
              <w:t xml:space="preserve"> </w:t>
            </w:r>
            <w:r>
              <w:t>sustentável,</w:t>
            </w:r>
            <w:r>
              <w:rPr>
                <w:spacing w:val="40"/>
              </w:rPr>
              <w:t xml:space="preserve"> </w:t>
            </w:r>
            <w:r>
              <w:t>incentivando</w:t>
            </w:r>
            <w:r>
              <w:rPr>
                <w:spacing w:val="40"/>
              </w:rPr>
              <w:t xml:space="preserve"> </w:t>
            </w:r>
            <w:r>
              <w:t>práticas</w:t>
            </w:r>
            <w:r>
              <w:rPr>
                <w:spacing w:val="40"/>
              </w:rPr>
              <w:t xml:space="preserve"> </w:t>
            </w:r>
            <w:r>
              <w:t>agrícolas</w:t>
            </w:r>
            <w:r>
              <w:rPr>
                <w:spacing w:val="40"/>
              </w:rPr>
              <w:t xml:space="preserve"> </w:t>
            </w:r>
            <w:r>
              <w:t>socialmente justas e ambientalmente responsáveis.</w:t>
            </w:r>
          </w:p>
          <w:p w:rsidR="00F75EC5" w:rsidRDefault="00EA5A00">
            <w:pPr>
              <w:pStyle w:val="TableParagraph"/>
              <w:numPr>
                <w:ilvl w:val="0"/>
                <w:numId w:val="19"/>
              </w:numPr>
              <w:tabs>
                <w:tab w:val="left" w:pos="841"/>
              </w:tabs>
              <w:spacing w:line="360" w:lineRule="auto"/>
              <w:ind w:right="105"/>
            </w:pPr>
            <w:r>
              <w:t>Redução de impactos ambientais, em razão da diminuição</w:t>
            </w:r>
            <w:r>
              <w:rPr>
                <w:spacing w:val="-4"/>
              </w:rPr>
              <w:t xml:space="preserve"> </w:t>
            </w:r>
            <w:r>
              <w:t>das</w:t>
            </w:r>
            <w:r>
              <w:rPr>
                <w:spacing w:val="-4"/>
              </w:rPr>
              <w:t xml:space="preserve"> </w:t>
            </w:r>
            <w:r>
              <w:t>distâncias</w:t>
            </w:r>
            <w:r>
              <w:rPr>
                <w:spacing w:val="-4"/>
              </w:rPr>
              <w:t xml:space="preserve"> </w:t>
            </w:r>
            <w:r>
              <w:t>de</w:t>
            </w:r>
            <w:r>
              <w:rPr>
                <w:spacing w:val="-4"/>
              </w:rPr>
              <w:t xml:space="preserve"> </w:t>
            </w:r>
            <w:r>
              <w:t>transporte</w:t>
            </w:r>
            <w:r>
              <w:rPr>
                <w:spacing w:val="-4"/>
              </w:rPr>
              <w:t xml:space="preserve"> </w:t>
            </w:r>
            <w:r>
              <w:t>e</w:t>
            </w:r>
            <w:r>
              <w:rPr>
                <w:spacing w:val="-4"/>
              </w:rPr>
              <w:t xml:space="preserve"> </w:t>
            </w:r>
            <w:r>
              <w:t>do incentivo à produção local.</w:t>
            </w:r>
          </w:p>
          <w:p w:rsidR="00F75EC5" w:rsidRDefault="00EA5A00">
            <w:pPr>
              <w:pStyle w:val="TableParagraph"/>
              <w:numPr>
                <w:ilvl w:val="0"/>
                <w:numId w:val="19"/>
              </w:numPr>
              <w:tabs>
                <w:tab w:val="left" w:pos="841"/>
              </w:tabs>
              <w:spacing w:line="360" w:lineRule="auto"/>
              <w:ind w:right="103"/>
            </w:pPr>
            <w:r>
              <w:t>Integração</w:t>
            </w:r>
            <w:r>
              <w:rPr>
                <w:spacing w:val="80"/>
              </w:rPr>
              <w:t xml:space="preserve"> </w:t>
            </w:r>
            <w:r>
              <w:t>entre</w:t>
            </w:r>
            <w:r>
              <w:rPr>
                <w:spacing w:val="80"/>
              </w:rPr>
              <w:t xml:space="preserve"> </w:t>
            </w:r>
            <w:r>
              <w:t>educação,</w:t>
            </w:r>
            <w:r>
              <w:rPr>
                <w:spacing w:val="80"/>
              </w:rPr>
              <w:t xml:space="preserve"> </w:t>
            </w:r>
            <w:r>
              <w:t>saúde</w:t>
            </w:r>
            <w:r>
              <w:rPr>
                <w:spacing w:val="80"/>
              </w:rPr>
              <w:t xml:space="preserve"> </w:t>
            </w:r>
            <w:r>
              <w:t>e</w:t>
            </w:r>
            <w:r>
              <w:rPr>
                <w:spacing w:val="80"/>
              </w:rPr>
              <w:t xml:space="preserve"> </w:t>
            </w:r>
            <w:r>
              <w:t>desenvolvimento</w:t>
            </w:r>
            <w:r>
              <w:rPr>
                <w:spacing w:val="80"/>
              </w:rPr>
              <w:t xml:space="preserve"> </w:t>
            </w:r>
            <w:r>
              <w:t>social,</w:t>
            </w:r>
            <w:r>
              <w:rPr>
                <w:spacing w:val="80"/>
              </w:rPr>
              <w:t xml:space="preserve"> </w:t>
            </w:r>
            <w:r>
              <w:t>ampliando</w:t>
            </w:r>
            <w:r>
              <w:rPr>
                <w:spacing w:val="80"/>
              </w:rPr>
              <w:t xml:space="preserve"> </w:t>
            </w:r>
            <w:r>
              <w:t>o</w:t>
            </w:r>
            <w:r>
              <w:rPr>
                <w:spacing w:val="80"/>
              </w:rPr>
              <w:t xml:space="preserve"> </w:t>
            </w:r>
            <w:r>
              <w:t>papel</w:t>
            </w:r>
            <w:r>
              <w:rPr>
                <w:spacing w:val="80"/>
              </w:rPr>
              <w:t xml:space="preserve"> </w:t>
            </w:r>
            <w:r>
              <w:t>da alimentação escolar como política pública estruturante.</w:t>
            </w:r>
          </w:p>
          <w:p w:rsidR="00F75EC5" w:rsidRDefault="00EA5A00">
            <w:pPr>
              <w:pStyle w:val="TableParagraph"/>
              <w:numPr>
                <w:ilvl w:val="0"/>
                <w:numId w:val="19"/>
              </w:numPr>
              <w:tabs>
                <w:tab w:val="left" w:pos="841"/>
              </w:tabs>
              <w:spacing w:line="360" w:lineRule="auto"/>
              <w:ind w:right="100"/>
            </w:pPr>
            <w:r>
              <w:t>Estímulo</w:t>
            </w:r>
            <w:r>
              <w:rPr>
                <w:spacing w:val="38"/>
              </w:rPr>
              <w:t xml:space="preserve"> </w:t>
            </w:r>
            <w:r>
              <w:t>à</w:t>
            </w:r>
            <w:r>
              <w:rPr>
                <w:spacing w:val="38"/>
              </w:rPr>
              <w:t xml:space="preserve"> </w:t>
            </w:r>
            <w:r>
              <w:t>organização da agricultura familiar, favorecendo cooperativas, associações e o empreendedorismo rural.</w:t>
            </w:r>
          </w:p>
          <w:p w:rsidR="00F75EC5" w:rsidRDefault="00F75EC5">
            <w:pPr>
              <w:pStyle w:val="TableParagraph"/>
              <w:spacing w:before="127"/>
              <w:rPr>
                <w:rFonts w:ascii="Times New Roman" w:hAnsi="Times New Roman"/>
              </w:rPr>
            </w:pPr>
          </w:p>
          <w:p w:rsidR="00F75EC5" w:rsidRDefault="00EA5A00">
            <w:pPr>
              <w:pStyle w:val="TableParagraph"/>
              <w:ind w:left="121"/>
            </w:pPr>
            <w:r>
              <w:rPr>
                <w:rFonts w:ascii="Arial" w:hAnsi="Arial"/>
                <w:b/>
                <w:i/>
              </w:rPr>
              <w:t>Natureza</w:t>
            </w:r>
            <w:r>
              <w:rPr>
                <w:rFonts w:ascii="Arial" w:hAnsi="Arial"/>
                <w:b/>
                <w:i/>
                <w:spacing w:val="-8"/>
              </w:rPr>
              <w:t xml:space="preserve"> </w:t>
            </w:r>
            <w:r>
              <w:rPr>
                <w:rFonts w:ascii="Arial" w:hAnsi="Arial"/>
                <w:b/>
                <w:i/>
              </w:rPr>
              <w:t>da</w:t>
            </w:r>
            <w:r>
              <w:rPr>
                <w:rFonts w:ascii="Arial" w:hAnsi="Arial"/>
                <w:b/>
                <w:i/>
                <w:spacing w:val="-5"/>
              </w:rPr>
              <w:t xml:space="preserve"> </w:t>
            </w:r>
            <w:r>
              <w:rPr>
                <w:rFonts w:ascii="Arial" w:hAnsi="Arial"/>
                <w:b/>
                <w:i/>
              </w:rPr>
              <w:t>aquisição</w:t>
            </w:r>
            <w:r>
              <w:rPr>
                <w:rFonts w:ascii="Arial" w:hAnsi="Arial"/>
                <w:b/>
                <w:i/>
                <w:spacing w:val="-6"/>
              </w:rPr>
              <w:t xml:space="preserve"> </w:t>
            </w:r>
            <w:r>
              <w:t>(  )</w:t>
            </w:r>
            <w:r>
              <w:rPr>
                <w:spacing w:val="-5"/>
              </w:rPr>
              <w:t xml:space="preserve"> </w:t>
            </w:r>
            <w:r>
              <w:t>fornecimento</w:t>
            </w:r>
            <w:r>
              <w:rPr>
                <w:spacing w:val="-6"/>
              </w:rPr>
              <w:t xml:space="preserve"> </w:t>
            </w:r>
            <w:r>
              <w:t>contínuo</w:t>
            </w:r>
            <w:r>
              <w:rPr>
                <w:spacing w:val="-5"/>
              </w:rPr>
              <w:t xml:space="preserve"> </w:t>
            </w:r>
            <w:r>
              <w:t>(x)</w:t>
            </w:r>
            <w:r>
              <w:rPr>
                <w:spacing w:val="-6"/>
              </w:rPr>
              <w:t xml:space="preserve"> </w:t>
            </w:r>
            <w:r>
              <w:t>fornecimento</w:t>
            </w:r>
            <w:r>
              <w:rPr>
                <w:spacing w:val="-5"/>
              </w:rPr>
              <w:t xml:space="preserve"> </w:t>
            </w:r>
            <w:r>
              <w:t>não</w:t>
            </w:r>
            <w:r>
              <w:rPr>
                <w:spacing w:val="-5"/>
              </w:rPr>
              <w:t xml:space="preserve"> </w:t>
            </w:r>
            <w:r>
              <w:rPr>
                <w:spacing w:val="-2"/>
              </w:rPr>
              <w:t>contínuo</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tabs>
                <w:tab w:val="left" w:pos="5251"/>
              </w:tabs>
              <w:ind w:left="121"/>
              <w:rPr>
                <w:rFonts w:ascii="Arial" w:hAnsi="Arial"/>
                <w:i/>
              </w:rPr>
            </w:pPr>
            <w:r>
              <w:rPr>
                <w:rFonts w:ascii="Arial" w:hAnsi="Arial"/>
                <w:b/>
                <w:i/>
              </w:rPr>
              <w:t>Inexigibilidade</w:t>
            </w:r>
            <w:r>
              <w:rPr>
                <w:rFonts w:ascii="Arial" w:hAnsi="Arial"/>
                <w:b/>
                <w:i/>
                <w:spacing w:val="-9"/>
              </w:rPr>
              <w:t xml:space="preserve"> </w:t>
            </w:r>
            <w:r>
              <w:rPr>
                <w:rFonts w:ascii="Arial" w:hAnsi="Arial"/>
                <w:b/>
                <w:i/>
              </w:rPr>
              <w:t>ou</w:t>
            </w:r>
            <w:r>
              <w:rPr>
                <w:rFonts w:ascii="Arial" w:hAnsi="Arial"/>
                <w:b/>
                <w:i/>
                <w:spacing w:val="-6"/>
              </w:rPr>
              <w:t xml:space="preserve"> </w:t>
            </w:r>
            <w:r>
              <w:rPr>
                <w:rFonts w:ascii="Arial" w:hAnsi="Arial"/>
                <w:b/>
                <w:i/>
              </w:rPr>
              <w:t>dispensa</w:t>
            </w:r>
            <w:r>
              <w:rPr>
                <w:rFonts w:ascii="Arial" w:hAnsi="Arial"/>
                <w:b/>
                <w:i/>
                <w:spacing w:val="-7"/>
              </w:rPr>
              <w:t xml:space="preserve"> </w:t>
            </w:r>
            <w:r>
              <w:rPr>
                <w:rFonts w:ascii="Arial" w:hAnsi="Arial"/>
                <w:b/>
                <w:i/>
              </w:rPr>
              <w:t>de</w:t>
            </w:r>
            <w:r>
              <w:rPr>
                <w:rFonts w:ascii="Arial" w:hAnsi="Arial"/>
                <w:b/>
                <w:i/>
                <w:spacing w:val="-6"/>
              </w:rPr>
              <w:t xml:space="preserve"> </w:t>
            </w:r>
            <w:r>
              <w:rPr>
                <w:rFonts w:ascii="Arial" w:hAnsi="Arial"/>
                <w:b/>
                <w:i/>
              </w:rPr>
              <w:t>licitação</w:t>
            </w:r>
            <w:r>
              <w:rPr>
                <w:rFonts w:ascii="Arial" w:hAnsi="Arial"/>
                <w:b/>
                <w:i/>
                <w:spacing w:val="-7"/>
              </w:rPr>
              <w:t xml:space="preserve"> </w:t>
            </w:r>
            <w:r>
              <w:rPr>
                <w:rFonts w:ascii="Arial" w:hAnsi="Arial"/>
                <w:i/>
              </w:rPr>
              <w:t>(X)</w:t>
            </w:r>
            <w:r>
              <w:rPr>
                <w:rFonts w:ascii="Arial" w:hAnsi="Arial"/>
                <w:i/>
                <w:spacing w:val="-6"/>
              </w:rPr>
              <w:t xml:space="preserve"> </w:t>
            </w:r>
            <w:r>
              <w:rPr>
                <w:rFonts w:ascii="Arial" w:hAnsi="Arial"/>
                <w:i/>
                <w:spacing w:val="-5"/>
              </w:rPr>
              <w:t>sim</w:t>
            </w:r>
            <w:r>
              <w:rPr>
                <w:rFonts w:ascii="Arial" w:hAnsi="Arial"/>
                <w:i/>
              </w:rPr>
              <w:tab/>
              <w:t>(</w:t>
            </w:r>
            <w:r>
              <w:rPr>
                <w:rFonts w:ascii="Arial" w:hAnsi="Arial"/>
                <w:i/>
                <w:spacing w:val="29"/>
              </w:rPr>
              <w:t xml:space="preserve">  </w:t>
            </w:r>
            <w:r>
              <w:rPr>
                <w:rFonts w:ascii="Arial" w:hAnsi="Arial"/>
                <w:i/>
                <w:spacing w:val="-4"/>
              </w:rPr>
              <w:t>)não</w:t>
            </w:r>
          </w:p>
        </w:tc>
      </w:tr>
    </w:tbl>
    <w:p w:rsidR="00F75EC5" w:rsidRDefault="00F75EC5">
      <w:pPr>
        <w:sectPr w:rsidR="00F75EC5">
          <w:headerReference w:type="even" r:id="rId10"/>
          <w:headerReference w:type="default" r:id="rId11"/>
          <w:headerReference w:type="first" r:id="rId12"/>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3059"/>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ind w:left="121"/>
              <w:rPr>
                <w:rFonts w:ascii="Arial" w:hAnsi="Arial"/>
                <w:b/>
                <w:i/>
              </w:rPr>
            </w:pPr>
            <w:r>
              <w:rPr>
                <w:rFonts w:ascii="Arial" w:hAnsi="Arial"/>
                <w:b/>
                <w:i/>
              </w:rPr>
              <w:t>Justificativa</w:t>
            </w:r>
            <w:r>
              <w:rPr>
                <w:rFonts w:ascii="Arial" w:hAnsi="Arial"/>
                <w:b/>
                <w:i/>
                <w:spacing w:val="-9"/>
              </w:rPr>
              <w:t xml:space="preserve"> </w:t>
            </w:r>
            <w:r>
              <w:rPr>
                <w:rFonts w:ascii="Arial" w:hAnsi="Arial"/>
                <w:b/>
                <w:i/>
              </w:rPr>
              <w:t>para</w:t>
            </w:r>
            <w:r>
              <w:rPr>
                <w:rFonts w:ascii="Arial" w:hAnsi="Arial"/>
                <w:b/>
                <w:i/>
                <w:spacing w:val="-7"/>
              </w:rPr>
              <w:t xml:space="preserve"> </w:t>
            </w:r>
            <w:r>
              <w:rPr>
                <w:rFonts w:ascii="Arial" w:hAnsi="Arial"/>
                <w:b/>
                <w:i/>
              </w:rPr>
              <w:t>adoção</w:t>
            </w:r>
            <w:r>
              <w:rPr>
                <w:rFonts w:ascii="Arial" w:hAnsi="Arial"/>
                <w:b/>
                <w:i/>
                <w:spacing w:val="-7"/>
              </w:rPr>
              <w:t xml:space="preserve"> </w:t>
            </w:r>
            <w:r>
              <w:rPr>
                <w:rFonts w:ascii="Arial" w:hAnsi="Arial"/>
                <w:b/>
                <w:i/>
              </w:rPr>
              <w:t>da</w:t>
            </w:r>
            <w:r>
              <w:rPr>
                <w:rFonts w:ascii="Arial" w:hAnsi="Arial"/>
                <w:b/>
                <w:i/>
                <w:spacing w:val="-7"/>
              </w:rPr>
              <w:t xml:space="preserve"> </w:t>
            </w:r>
            <w:r>
              <w:rPr>
                <w:rFonts w:ascii="Arial" w:hAnsi="Arial"/>
                <w:b/>
                <w:i/>
              </w:rPr>
              <w:t>Inexigibilidade</w:t>
            </w:r>
            <w:r>
              <w:rPr>
                <w:rFonts w:ascii="Arial" w:hAnsi="Arial"/>
                <w:b/>
                <w:i/>
                <w:spacing w:val="-7"/>
              </w:rPr>
              <w:t xml:space="preserve"> </w:t>
            </w:r>
            <w:r>
              <w:rPr>
                <w:rFonts w:ascii="Arial" w:hAnsi="Arial"/>
                <w:b/>
                <w:i/>
              </w:rPr>
              <w:t>ou</w:t>
            </w:r>
            <w:r>
              <w:rPr>
                <w:rFonts w:ascii="Arial" w:hAnsi="Arial"/>
                <w:b/>
                <w:i/>
                <w:spacing w:val="-7"/>
              </w:rPr>
              <w:t xml:space="preserve"> </w:t>
            </w:r>
            <w:r>
              <w:rPr>
                <w:rFonts w:ascii="Arial" w:hAnsi="Arial"/>
                <w:b/>
                <w:i/>
                <w:spacing w:val="-2"/>
              </w:rPr>
              <w:t>dispensa:</w:t>
            </w:r>
          </w:p>
          <w:p w:rsidR="00F75EC5" w:rsidRDefault="00EA5A00">
            <w:pPr>
              <w:pStyle w:val="TableParagraph"/>
              <w:spacing w:before="141"/>
              <w:ind w:left="226" w:right="518"/>
            </w:pPr>
            <w:r>
              <w:rPr>
                <w:noProof/>
                <w:lang w:val="pt-BR" w:eastAsia="pt-BR"/>
              </w:rPr>
              <mc:AlternateContent>
                <mc:Choice Requires="wpg">
                  <w:drawing>
                    <wp:anchor distT="6350" distB="6350" distL="6350" distR="6350" simplePos="0" relativeHeight="80" behindDoc="1" locked="0" layoutInCell="1" allowOverlap="1">
                      <wp:simplePos x="0" y="0"/>
                      <wp:positionH relativeFrom="column">
                        <wp:posOffset>69850</wp:posOffset>
                      </wp:positionH>
                      <wp:positionV relativeFrom="paragraph">
                        <wp:posOffset>74295</wp:posOffset>
                      </wp:positionV>
                      <wp:extent cx="6070600" cy="342900"/>
                      <wp:effectExtent l="6350" t="6350" r="6350" b="6350"/>
                      <wp:wrapNone/>
                      <wp:docPr id="9" name="Group 3"/>
                      <wp:cNvGraphicFramePr/>
                      <a:graphic xmlns:a="http://schemas.openxmlformats.org/drawingml/2006/main">
                        <a:graphicData uri="http://schemas.microsoft.com/office/word/2010/wordprocessingGroup">
                          <wpg:wgp>
                            <wpg:cNvGrpSpPr/>
                            <wpg:grpSpPr>
                              <a:xfrm>
                                <a:off x="0" y="0"/>
                                <a:ext cx="6070680" cy="343080"/>
                                <a:chOff x="0" y="0"/>
                                <a:chExt cx="6070680" cy="343080"/>
                              </a:xfrm>
                            </wpg:grpSpPr>
                            <wps:wsp>
                              <wps:cNvPr id="10" name="Graphic 4"/>
                              <wps:cNvSpPr/>
                              <wps:spPr>
                                <a:xfrm>
                                  <a:off x="0" y="0"/>
                                  <a:ext cx="6070680" cy="343080"/>
                                </a:xfrm>
                                <a:custGeom>
                                  <a:avLst/>
                                  <a:gdLst>
                                    <a:gd name="textAreaLeft" fmla="*/ 0 w 3441600"/>
                                    <a:gd name="textAreaRight" fmla="*/ 3443400 w 3441600"/>
                                    <a:gd name="textAreaTop" fmla="*/ 0 h 194400"/>
                                    <a:gd name="textAreaBottom" fmla="*/ 196200 h 194400"/>
                                  </a:gdLst>
                                  <a:ahLst/>
                                  <a:cxnLst/>
                                  <a:rect l="textAreaLeft" t="textAreaTop" r="textAreaRight" b="textAreaBottom"/>
                                  <a:pathLst>
                                    <a:path w="6070600" h="342900">
                                      <a:moveTo>
                                        <a:pt x="6350" y="0"/>
                                      </a:moveTo>
                                      <a:lnTo>
                                        <a:pt x="6350" y="342899"/>
                                      </a:lnTo>
                                    </a:path>
                                    <a:path w="6070600" h="342900">
                                      <a:moveTo>
                                        <a:pt x="6064250" y="0"/>
                                      </a:moveTo>
                                      <a:lnTo>
                                        <a:pt x="6064250" y="342899"/>
                                      </a:lnTo>
                                    </a:path>
                                    <a:path w="6070600" h="342900">
                                      <a:moveTo>
                                        <a:pt x="0" y="6349"/>
                                      </a:moveTo>
                                      <a:lnTo>
                                        <a:pt x="6070599" y="6349"/>
                                      </a:lnTo>
                                    </a:path>
                                    <a:path w="6070600" h="342900">
                                      <a:moveTo>
                                        <a:pt x="0" y="336550"/>
                                      </a:moveTo>
                                      <a:lnTo>
                                        <a:pt x="6070599" y="336550"/>
                                      </a:lnTo>
                                    </a:path>
                                  </a:pathLst>
                                </a:custGeom>
                                <a:noFill/>
                                <a:ln w="1270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CAFB1E8" id="Group 3" o:spid="_x0000_s1026" style="position:absolute;margin-left:5.5pt;margin-top:5.85pt;width:478pt;height:27pt;z-index:-503316400;mso-wrap-distance-left:.5pt;mso-wrap-distance-top:.5pt;mso-wrap-distance-right:.5pt;mso-wrap-distance-bottom:.5pt" coordsize="60706,3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">
                      <v:shape id="Graphic 4" o:spid="_x0000_s1027" style="position:absolute;width:60706;height:3430;visibility:visible;mso-wrap-style:square;v-text-anchor:top" coordsize="6070600,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" path="m6350,r,342899em6064250,r,342899em,6349r6070599,em,336550r6070599,e" filled="f" strokeweight="1pt">
                        <v:path arrowok="t" textboxrect="0,0,6073775,346075"/>
                      </v:shape>
                    </v:group>
                  </w:pict>
                </mc:Fallback>
              </mc:AlternateContent>
            </w:r>
            <w:r>
              <w:t>COM</w:t>
            </w:r>
            <w:r>
              <w:rPr>
                <w:spacing w:val="-7"/>
              </w:rPr>
              <w:t xml:space="preserve"> </w:t>
            </w:r>
            <w:r>
              <w:t>FUNDAMENTO</w:t>
            </w:r>
            <w:r>
              <w:rPr>
                <w:spacing w:val="-7"/>
              </w:rPr>
              <w:t xml:space="preserve"> </w:t>
            </w:r>
            <w:r>
              <w:t>NO</w:t>
            </w:r>
            <w:r>
              <w:rPr>
                <w:spacing w:val="-7"/>
              </w:rPr>
              <w:t xml:space="preserve"> </w:t>
            </w:r>
            <w:r>
              <w:t>§</w:t>
            </w:r>
            <w:r>
              <w:rPr>
                <w:spacing w:val="-7"/>
              </w:rPr>
              <w:t xml:space="preserve"> </w:t>
            </w:r>
            <w:r>
              <w:t>1.º</w:t>
            </w:r>
            <w:r>
              <w:rPr>
                <w:spacing w:val="-7"/>
              </w:rPr>
              <w:t xml:space="preserve"> </w:t>
            </w:r>
            <w:r>
              <w:t>DO</w:t>
            </w:r>
            <w:r>
              <w:rPr>
                <w:spacing w:val="-7"/>
              </w:rPr>
              <w:t xml:space="preserve"> </w:t>
            </w:r>
            <w:r>
              <w:t>ART.</w:t>
            </w:r>
            <w:r>
              <w:rPr>
                <w:spacing w:val="-7"/>
              </w:rPr>
              <w:t xml:space="preserve"> </w:t>
            </w:r>
            <w:r>
              <w:t>14</w:t>
            </w:r>
            <w:r>
              <w:rPr>
                <w:spacing w:val="-7"/>
              </w:rPr>
              <w:t xml:space="preserve"> </w:t>
            </w:r>
            <w:r>
              <w:t>DA</w:t>
            </w:r>
            <w:r>
              <w:rPr>
                <w:spacing w:val="-7"/>
              </w:rPr>
              <w:t xml:space="preserve"> </w:t>
            </w:r>
            <w:r>
              <w:t>LEI</w:t>
            </w:r>
            <w:r>
              <w:rPr>
                <w:spacing w:val="-7"/>
              </w:rPr>
              <w:t xml:space="preserve"> </w:t>
            </w:r>
            <w:r>
              <w:t>N.º</w:t>
            </w:r>
            <w:r>
              <w:rPr>
                <w:spacing w:val="-7"/>
              </w:rPr>
              <w:t xml:space="preserve"> </w:t>
            </w:r>
            <w:r>
              <w:t>11.947,</w:t>
            </w:r>
            <w:r>
              <w:rPr>
                <w:spacing w:val="-7"/>
              </w:rPr>
              <w:t xml:space="preserve"> </w:t>
            </w:r>
            <w:r>
              <w:t>DE</w:t>
            </w:r>
            <w:r>
              <w:rPr>
                <w:spacing w:val="-7"/>
              </w:rPr>
              <w:t xml:space="preserve"> </w:t>
            </w:r>
            <w:r>
              <w:t>16/07/2009</w:t>
            </w:r>
            <w:r>
              <w:rPr>
                <w:spacing w:val="-7"/>
              </w:rPr>
              <w:t xml:space="preserve"> </w:t>
            </w:r>
            <w:r>
              <w:t>E</w:t>
            </w:r>
            <w:r>
              <w:rPr>
                <w:spacing w:val="-7"/>
              </w:rPr>
              <w:t xml:space="preserve"> </w:t>
            </w:r>
            <w:r>
              <w:t>RESOLUÇÃO N.º 26 DO FNDE, DE 17 DE JUNHO DE 2013.</w:t>
            </w:r>
          </w:p>
          <w:p w:rsidR="00F75EC5" w:rsidRDefault="00F75EC5">
            <w:pPr>
              <w:pStyle w:val="TableParagraph"/>
              <w:spacing w:before="141"/>
              <w:rPr>
                <w:rFonts w:ascii="Times New Roman" w:hAnsi="Times New Roman"/>
              </w:rPr>
            </w:pPr>
          </w:p>
          <w:p w:rsidR="00F75EC5" w:rsidRDefault="00EA5A00">
            <w:pPr>
              <w:pStyle w:val="TableParagraph"/>
              <w:spacing w:before="1"/>
              <w:ind w:left="121"/>
              <w:rPr>
                <w:rFonts w:ascii="Arial" w:hAnsi="Arial"/>
                <w:b/>
                <w:i/>
              </w:rPr>
            </w:pPr>
            <w:r>
              <w:rPr>
                <w:rFonts w:ascii="Arial" w:hAnsi="Arial"/>
                <w:b/>
                <w:i/>
                <w:u w:val="single"/>
              </w:rPr>
              <w:t>Justificativa</w:t>
            </w:r>
            <w:r>
              <w:rPr>
                <w:rFonts w:ascii="Arial" w:hAnsi="Arial"/>
                <w:b/>
                <w:i/>
                <w:spacing w:val="-9"/>
                <w:u w:val="single"/>
              </w:rPr>
              <w:t xml:space="preserve"> </w:t>
            </w:r>
            <w:r>
              <w:rPr>
                <w:rFonts w:ascii="Arial" w:hAnsi="Arial"/>
                <w:b/>
                <w:i/>
                <w:u w:val="single"/>
              </w:rPr>
              <w:t>quanto</w:t>
            </w:r>
            <w:r>
              <w:rPr>
                <w:rFonts w:ascii="Arial" w:hAnsi="Arial"/>
                <w:b/>
                <w:i/>
                <w:spacing w:val="-8"/>
                <w:u w:val="single"/>
              </w:rPr>
              <w:t xml:space="preserve"> </w:t>
            </w:r>
            <w:r>
              <w:rPr>
                <w:rFonts w:ascii="Arial" w:hAnsi="Arial"/>
                <w:b/>
                <w:i/>
                <w:u w:val="single"/>
              </w:rPr>
              <w:t>ao</w:t>
            </w:r>
            <w:r>
              <w:rPr>
                <w:rFonts w:ascii="Arial" w:hAnsi="Arial"/>
                <w:b/>
                <w:i/>
                <w:spacing w:val="-8"/>
                <w:u w:val="single"/>
              </w:rPr>
              <w:t xml:space="preserve"> </w:t>
            </w:r>
            <w:r>
              <w:rPr>
                <w:rFonts w:ascii="Arial" w:hAnsi="Arial"/>
                <w:b/>
                <w:i/>
                <w:u w:val="single"/>
              </w:rPr>
              <w:t>quantitativo</w:t>
            </w:r>
            <w:r>
              <w:rPr>
                <w:rFonts w:ascii="Arial" w:hAnsi="Arial"/>
                <w:b/>
                <w:i/>
                <w:spacing w:val="-8"/>
                <w:u w:val="single"/>
              </w:rPr>
              <w:t xml:space="preserve"> </w:t>
            </w:r>
            <w:r>
              <w:rPr>
                <w:rFonts w:ascii="Arial" w:hAnsi="Arial"/>
                <w:b/>
                <w:i/>
                <w:spacing w:val="-2"/>
                <w:u w:val="single"/>
              </w:rPr>
              <w:t>demandado</w:t>
            </w:r>
            <w:r>
              <w:rPr>
                <w:rFonts w:ascii="Arial" w:hAnsi="Arial"/>
                <w:b/>
                <w:i/>
                <w:spacing w:val="-2"/>
              </w:rPr>
              <w:t>:</w:t>
            </w:r>
          </w:p>
          <w:p w:rsidR="00F75EC5" w:rsidRDefault="00F75EC5">
            <w:pPr>
              <w:pStyle w:val="TableParagraph"/>
              <w:spacing w:before="252"/>
              <w:rPr>
                <w:rFonts w:ascii="Times New Roman" w:hAnsi="Times New Roman"/>
              </w:rPr>
            </w:pPr>
          </w:p>
          <w:p w:rsidR="00F75EC5" w:rsidRDefault="00EA5A00">
            <w:pPr>
              <w:pStyle w:val="TableParagraph"/>
              <w:spacing w:before="1"/>
              <w:ind w:left="121"/>
            </w:pPr>
            <w:r>
              <w:rPr>
                <w:rFonts w:ascii="Arial" w:hAnsi="Arial"/>
                <w:b/>
                <w:i/>
              </w:rPr>
              <w:t>(</w:t>
            </w:r>
            <w:r>
              <w:rPr>
                <w:rFonts w:ascii="Arial" w:hAnsi="Arial"/>
                <w:i/>
              </w:rPr>
              <w:t>X)</w:t>
            </w:r>
            <w:r>
              <w:rPr>
                <w:rFonts w:ascii="Arial" w:hAnsi="Arial"/>
                <w:i/>
                <w:spacing w:val="-6"/>
              </w:rPr>
              <w:t xml:space="preserve"> </w:t>
            </w:r>
            <w:r>
              <w:rPr>
                <w:rFonts w:ascii="Arial" w:hAnsi="Arial"/>
                <w:i/>
              </w:rPr>
              <w:t>Consumo</w:t>
            </w:r>
            <w:r>
              <w:rPr>
                <w:rFonts w:ascii="Arial" w:hAnsi="Arial"/>
                <w:i/>
                <w:spacing w:val="-5"/>
              </w:rPr>
              <w:t xml:space="preserve"> </w:t>
            </w:r>
            <w:r>
              <w:rPr>
                <w:rFonts w:ascii="Arial" w:hAnsi="Arial"/>
                <w:i/>
              </w:rPr>
              <w:t>do</w:t>
            </w:r>
            <w:r>
              <w:rPr>
                <w:rFonts w:ascii="Arial" w:hAnsi="Arial"/>
                <w:i/>
                <w:spacing w:val="-5"/>
              </w:rPr>
              <w:t xml:space="preserve"> </w:t>
            </w:r>
            <w:r>
              <w:rPr>
                <w:rFonts w:ascii="Arial" w:hAnsi="Arial"/>
                <w:i/>
              </w:rPr>
              <w:t>exercício</w:t>
            </w:r>
            <w:r>
              <w:rPr>
                <w:rFonts w:ascii="Arial" w:hAnsi="Arial"/>
                <w:i/>
                <w:spacing w:val="-5"/>
              </w:rPr>
              <w:t xml:space="preserve"> </w:t>
            </w:r>
            <w:r>
              <w:rPr>
                <w:rFonts w:ascii="Arial" w:hAnsi="Arial"/>
                <w:i/>
              </w:rPr>
              <w:t>anterior</w:t>
            </w:r>
            <w:r>
              <w:rPr>
                <w:rFonts w:ascii="Arial" w:hAnsi="Arial"/>
                <w:i/>
                <w:spacing w:val="-5"/>
              </w:rPr>
              <w:t xml:space="preserve"> </w:t>
            </w:r>
            <w:r>
              <w:t>R$</w:t>
            </w:r>
            <w:r>
              <w:rPr>
                <w:spacing w:val="-5"/>
              </w:rPr>
              <w:t xml:space="preserve"> </w:t>
            </w:r>
            <w:r>
              <w:rPr>
                <w:spacing w:val="-2"/>
              </w:rPr>
              <w:t>45.220,55</w:t>
            </w:r>
          </w:p>
          <w:p w:rsidR="00F75EC5" w:rsidRDefault="00F75EC5">
            <w:pPr>
              <w:pStyle w:val="TableParagraph"/>
              <w:spacing w:before="126"/>
              <w:rPr>
                <w:rFonts w:ascii="Times New Roman" w:hAnsi="Times New Roman"/>
              </w:rPr>
            </w:pPr>
          </w:p>
          <w:p w:rsidR="00F75EC5" w:rsidRDefault="00EA5A00">
            <w:pPr>
              <w:pStyle w:val="TableParagraph"/>
              <w:ind w:left="121"/>
            </w:pPr>
            <w:r>
              <w:rPr>
                <w:rFonts w:ascii="Arial" w:hAnsi="Arial"/>
                <w:i/>
              </w:rPr>
              <w:t>(</w:t>
            </w:r>
            <w:r>
              <w:rPr>
                <w:rFonts w:ascii="Arial" w:hAnsi="Arial"/>
                <w:i/>
                <w:spacing w:val="29"/>
              </w:rPr>
              <w:t xml:space="preserve">  </w:t>
            </w:r>
            <w:r>
              <w:rPr>
                <w:rFonts w:ascii="Arial" w:hAnsi="Arial"/>
                <w:i/>
              </w:rPr>
              <w:t>)</w:t>
            </w:r>
            <w:r>
              <w:rPr>
                <w:rFonts w:ascii="Arial" w:hAnsi="Arial"/>
                <w:i/>
                <w:spacing w:val="-2"/>
              </w:rPr>
              <w:t xml:space="preserve"> </w:t>
            </w:r>
            <w:r>
              <w:t>Não</w:t>
            </w:r>
            <w:r>
              <w:rPr>
                <w:spacing w:val="-1"/>
              </w:rPr>
              <w:t xml:space="preserve"> </w:t>
            </w:r>
            <w:r>
              <w:t>se</w:t>
            </w:r>
            <w:r>
              <w:rPr>
                <w:spacing w:val="-2"/>
              </w:rPr>
              <w:t xml:space="preserve"> aplica.</w:t>
            </w:r>
          </w:p>
        </w:tc>
      </w:tr>
      <w:tr w:rsidR="00F75EC5">
        <w:trPr>
          <w:trHeight w:val="38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spacing w:before="10"/>
              <w:ind w:left="121"/>
              <w:rPr>
                <w:rFonts w:ascii="Arial" w:hAnsi="Arial"/>
                <w:b/>
              </w:rPr>
            </w:pPr>
            <w:r>
              <w:rPr>
                <w:rFonts w:ascii="Arial" w:hAnsi="Arial"/>
                <w:b/>
                <w:color w:val="FFFFFF"/>
              </w:rPr>
              <w:t>3.</w:t>
            </w:r>
            <w:r>
              <w:rPr>
                <w:rFonts w:ascii="Arial" w:hAnsi="Arial"/>
                <w:b/>
                <w:color w:val="FFFFFF"/>
                <w:spacing w:val="-9"/>
              </w:rPr>
              <w:t xml:space="preserve"> </w:t>
            </w:r>
            <w:r>
              <w:rPr>
                <w:rFonts w:ascii="Arial" w:hAnsi="Arial"/>
                <w:b/>
                <w:color w:val="FFFFFF"/>
              </w:rPr>
              <w:t>DOS</w:t>
            </w:r>
            <w:r>
              <w:rPr>
                <w:rFonts w:ascii="Arial" w:hAnsi="Arial"/>
                <w:b/>
                <w:color w:val="FFFFFF"/>
                <w:spacing w:val="-8"/>
              </w:rPr>
              <w:t xml:space="preserve"> </w:t>
            </w:r>
            <w:r>
              <w:rPr>
                <w:rFonts w:ascii="Arial" w:hAnsi="Arial"/>
                <w:b/>
                <w:color w:val="FFFFFF"/>
              </w:rPr>
              <w:t>PARÂMETROS</w:t>
            </w:r>
            <w:r>
              <w:rPr>
                <w:rFonts w:ascii="Arial" w:hAnsi="Arial"/>
                <w:b/>
                <w:color w:val="FFFFFF"/>
                <w:spacing w:val="-8"/>
              </w:rPr>
              <w:t xml:space="preserve"> </w:t>
            </w:r>
            <w:r>
              <w:rPr>
                <w:rFonts w:ascii="Arial" w:hAnsi="Arial"/>
                <w:b/>
                <w:color w:val="FFFFFF"/>
              </w:rPr>
              <w:t>DA</w:t>
            </w:r>
            <w:r>
              <w:rPr>
                <w:rFonts w:ascii="Arial" w:hAnsi="Arial"/>
                <w:b/>
                <w:color w:val="FFFFFF"/>
                <w:spacing w:val="-8"/>
              </w:rPr>
              <w:t xml:space="preserve"> </w:t>
            </w:r>
            <w:r>
              <w:rPr>
                <w:rFonts w:ascii="Arial" w:hAnsi="Arial"/>
                <w:b/>
                <w:color w:val="FFFFFF"/>
                <w:spacing w:val="-2"/>
              </w:rPr>
              <w:t>LICITAÇÃO</w:t>
            </w:r>
          </w:p>
        </w:tc>
      </w:tr>
      <w:tr w:rsidR="00F75EC5">
        <w:trPr>
          <w:trHeight w:val="98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1"/>
                <w:numId w:val="18"/>
              </w:numPr>
              <w:tabs>
                <w:tab w:val="left" w:pos="840"/>
              </w:tabs>
              <w:spacing w:before="5"/>
              <w:ind w:left="840" w:hanging="719"/>
              <w:rPr>
                <w:rFonts w:ascii="Arial" w:hAnsi="Arial"/>
                <w:b/>
              </w:rPr>
            </w:pPr>
            <w:r>
              <w:rPr>
                <w:rFonts w:ascii="Arial" w:hAnsi="Arial"/>
                <w:b/>
              </w:rPr>
              <w:t>A</w:t>
            </w:r>
            <w:r>
              <w:rPr>
                <w:rFonts w:ascii="Arial" w:hAnsi="Arial"/>
                <w:b/>
                <w:spacing w:val="-9"/>
              </w:rPr>
              <w:t xml:space="preserve"> </w:t>
            </w:r>
            <w:r>
              <w:rPr>
                <w:rFonts w:ascii="Arial" w:hAnsi="Arial"/>
                <w:b/>
              </w:rPr>
              <w:t>proposta</w:t>
            </w:r>
            <w:r>
              <w:rPr>
                <w:rFonts w:ascii="Arial" w:hAnsi="Arial"/>
                <w:b/>
                <w:spacing w:val="-6"/>
              </w:rPr>
              <w:t xml:space="preserve"> </w:t>
            </w:r>
            <w:r>
              <w:rPr>
                <w:rFonts w:ascii="Arial" w:hAnsi="Arial"/>
                <w:b/>
              </w:rPr>
              <w:t>vencedora</w:t>
            </w:r>
            <w:r>
              <w:rPr>
                <w:rFonts w:ascii="Arial" w:hAnsi="Arial"/>
                <w:b/>
                <w:spacing w:val="-6"/>
              </w:rPr>
              <w:t xml:space="preserve"> </w:t>
            </w:r>
            <w:r>
              <w:rPr>
                <w:rFonts w:ascii="Arial" w:hAnsi="Arial"/>
                <w:b/>
              </w:rPr>
              <w:t>será</w:t>
            </w:r>
            <w:r>
              <w:rPr>
                <w:rFonts w:ascii="Arial" w:hAnsi="Arial"/>
                <w:b/>
                <w:spacing w:val="-6"/>
              </w:rPr>
              <w:t xml:space="preserve"> </w:t>
            </w:r>
            <w:r>
              <w:rPr>
                <w:rFonts w:ascii="Arial" w:hAnsi="Arial"/>
                <w:b/>
              </w:rPr>
              <w:t>selecionada</w:t>
            </w:r>
            <w:r>
              <w:rPr>
                <w:rFonts w:ascii="Arial" w:hAnsi="Arial"/>
                <w:b/>
                <w:spacing w:val="-6"/>
              </w:rPr>
              <w:t xml:space="preserve"> </w:t>
            </w:r>
            <w:r>
              <w:rPr>
                <w:rFonts w:ascii="Arial" w:hAnsi="Arial"/>
                <w:b/>
              </w:rPr>
              <w:t>pelo</w:t>
            </w:r>
            <w:r>
              <w:rPr>
                <w:rFonts w:ascii="Arial" w:hAnsi="Arial"/>
                <w:b/>
                <w:spacing w:val="-6"/>
              </w:rPr>
              <w:t xml:space="preserve"> </w:t>
            </w:r>
            <w:r>
              <w:rPr>
                <w:rFonts w:ascii="Arial" w:hAnsi="Arial"/>
                <w:b/>
                <w:spacing w:val="-2"/>
              </w:rPr>
              <w:t>critério:</w:t>
            </w:r>
          </w:p>
          <w:p w:rsidR="00F75EC5" w:rsidRDefault="00EA5A00">
            <w:pPr>
              <w:pStyle w:val="TableParagraph"/>
              <w:tabs>
                <w:tab w:val="left" w:pos="438"/>
              </w:tabs>
              <w:spacing w:before="126"/>
              <w:ind w:left="121"/>
            </w:pPr>
            <w:r>
              <w:rPr>
                <w:spacing w:val="-10"/>
              </w:rPr>
              <w:t>(</w:t>
            </w:r>
            <w:r>
              <w:tab/>
              <w:t>)</w:t>
            </w:r>
            <w:r>
              <w:rPr>
                <w:spacing w:val="-4"/>
              </w:rPr>
              <w:t xml:space="preserve"> </w:t>
            </w:r>
            <w:r>
              <w:t>Menor</w:t>
            </w:r>
            <w:r>
              <w:rPr>
                <w:spacing w:val="-3"/>
              </w:rPr>
              <w:t xml:space="preserve"> </w:t>
            </w:r>
            <w:r>
              <w:t>Preço</w:t>
            </w:r>
            <w:r>
              <w:rPr>
                <w:spacing w:val="-4"/>
              </w:rPr>
              <w:t xml:space="preserve"> </w:t>
            </w:r>
            <w:r>
              <w:t>por</w:t>
            </w:r>
            <w:r>
              <w:rPr>
                <w:spacing w:val="-3"/>
              </w:rPr>
              <w:t xml:space="preserve"> </w:t>
            </w:r>
            <w:r>
              <w:rPr>
                <w:spacing w:val="-2"/>
              </w:rPr>
              <w:t>Item;</w:t>
            </w:r>
          </w:p>
          <w:p w:rsidR="00F75EC5" w:rsidRDefault="00EA5A00">
            <w:pPr>
              <w:pStyle w:val="TableParagraph"/>
              <w:tabs>
                <w:tab w:val="left" w:pos="8593"/>
              </w:tabs>
              <w:spacing w:before="127"/>
              <w:ind w:left="121"/>
              <w:rPr>
                <w:rFonts w:ascii="Times New Roman" w:hAnsi="Times New Roman"/>
              </w:rPr>
            </w:pPr>
            <w:r>
              <w:t>(</w:t>
            </w:r>
            <w:r>
              <w:rPr>
                <w:spacing w:val="29"/>
              </w:rPr>
              <w:t xml:space="preserve">  </w:t>
            </w:r>
            <w:r>
              <w:t>)</w:t>
            </w:r>
            <w:r>
              <w:rPr>
                <w:spacing w:val="-2"/>
              </w:rPr>
              <w:t xml:space="preserve"> </w:t>
            </w:r>
            <w:r>
              <w:t>Menor</w:t>
            </w:r>
            <w:r>
              <w:rPr>
                <w:spacing w:val="-2"/>
              </w:rPr>
              <w:t xml:space="preserve"> </w:t>
            </w:r>
            <w:r>
              <w:t>Preço</w:t>
            </w:r>
            <w:r>
              <w:rPr>
                <w:spacing w:val="-2"/>
              </w:rPr>
              <w:t xml:space="preserve"> </w:t>
            </w:r>
            <w:r>
              <w:t>por</w:t>
            </w:r>
            <w:r>
              <w:rPr>
                <w:spacing w:val="-2"/>
              </w:rPr>
              <w:t xml:space="preserve"> </w:t>
            </w:r>
            <w:r>
              <w:t>Lote;</w:t>
            </w:r>
            <w:r>
              <w:rPr>
                <w:spacing w:val="-2"/>
              </w:rPr>
              <w:t xml:space="preserve"> </w:t>
            </w:r>
            <w:r>
              <w:t>Justificar</w:t>
            </w:r>
            <w:r>
              <w:rPr>
                <w:spacing w:val="-2"/>
              </w:rPr>
              <w:t xml:space="preserve"> </w:t>
            </w:r>
            <w:r>
              <w:t>a</w:t>
            </w:r>
            <w:r>
              <w:rPr>
                <w:spacing w:val="-2"/>
              </w:rPr>
              <w:t xml:space="preserve"> </w:t>
            </w:r>
            <w:r>
              <w:t>escolha:</w:t>
            </w:r>
          </w:p>
          <w:p w:rsidR="00F75EC5" w:rsidRDefault="00EA5A00">
            <w:pPr>
              <w:pStyle w:val="TableParagraph"/>
              <w:tabs>
                <w:tab w:val="left" w:pos="8544"/>
              </w:tabs>
              <w:spacing w:before="126"/>
              <w:ind w:left="121"/>
              <w:rPr>
                <w:rFonts w:ascii="Times New Roman" w:hAnsi="Times New Roman"/>
              </w:rPr>
            </w:pPr>
            <w:r>
              <w:t>(</w:t>
            </w:r>
            <w:r>
              <w:rPr>
                <w:spacing w:val="80"/>
                <w:w w:val="150"/>
              </w:rPr>
              <w:t xml:space="preserve"> </w:t>
            </w:r>
            <w:r>
              <w:t>)</w:t>
            </w:r>
            <w:r>
              <w:rPr>
                <w:spacing w:val="-2"/>
              </w:rPr>
              <w:t xml:space="preserve"> </w:t>
            </w:r>
            <w:r>
              <w:t>Menor</w:t>
            </w:r>
            <w:r>
              <w:rPr>
                <w:spacing w:val="-2"/>
              </w:rPr>
              <w:t xml:space="preserve"> </w:t>
            </w:r>
            <w:r>
              <w:t>Preço</w:t>
            </w:r>
            <w:r>
              <w:rPr>
                <w:spacing w:val="-2"/>
              </w:rPr>
              <w:t xml:space="preserve"> </w:t>
            </w:r>
            <w:r>
              <w:t>Global;</w:t>
            </w:r>
            <w:r>
              <w:rPr>
                <w:spacing w:val="-2"/>
              </w:rPr>
              <w:t xml:space="preserve"> </w:t>
            </w:r>
            <w:r>
              <w:t>Justificar</w:t>
            </w:r>
            <w:r>
              <w:rPr>
                <w:spacing w:val="-2"/>
              </w:rPr>
              <w:t xml:space="preserve"> </w:t>
            </w:r>
            <w:r>
              <w:t>a</w:t>
            </w:r>
            <w:r>
              <w:rPr>
                <w:spacing w:val="-2"/>
              </w:rPr>
              <w:t xml:space="preserve"> </w:t>
            </w:r>
            <w:r>
              <w:t>escolha:</w:t>
            </w:r>
          </w:p>
          <w:p w:rsidR="00F75EC5" w:rsidRDefault="00EA5A00">
            <w:pPr>
              <w:pStyle w:val="TableParagraph"/>
              <w:spacing w:before="127"/>
              <w:ind w:left="121"/>
            </w:pPr>
            <w:r>
              <w:t>(</w:t>
            </w:r>
            <w:r>
              <w:rPr>
                <w:spacing w:val="76"/>
                <w:w w:val="150"/>
              </w:rPr>
              <w:t xml:space="preserve"> </w:t>
            </w:r>
            <w:r>
              <w:t>)</w:t>
            </w:r>
            <w:r>
              <w:rPr>
                <w:spacing w:val="-5"/>
              </w:rPr>
              <w:t xml:space="preserve"> </w:t>
            </w:r>
            <w:r>
              <w:t>Maior</w:t>
            </w:r>
            <w:r>
              <w:rPr>
                <w:spacing w:val="-5"/>
              </w:rPr>
              <w:t xml:space="preserve"> </w:t>
            </w:r>
            <w:r>
              <w:t>Desconto</w:t>
            </w:r>
            <w:r>
              <w:rPr>
                <w:spacing w:val="-6"/>
              </w:rPr>
              <w:t xml:space="preserve"> </w:t>
            </w:r>
            <w:r>
              <w:t>Global</w:t>
            </w:r>
            <w:r>
              <w:rPr>
                <w:spacing w:val="-5"/>
              </w:rPr>
              <w:t xml:space="preserve"> </w:t>
            </w:r>
            <w:r>
              <w:t>sobre</w:t>
            </w:r>
            <w:r>
              <w:rPr>
                <w:spacing w:val="-6"/>
              </w:rPr>
              <w:t xml:space="preserve"> </w:t>
            </w:r>
            <w:r>
              <w:t>a</w:t>
            </w:r>
            <w:r>
              <w:rPr>
                <w:spacing w:val="-5"/>
              </w:rPr>
              <w:t xml:space="preserve"> </w:t>
            </w:r>
            <w:r>
              <w:t>Tabela</w:t>
            </w:r>
            <w:r>
              <w:rPr>
                <w:spacing w:val="-6"/>
              </w:rPr>
              <w:t xml:space="preserve"> </w:t>
            </w:r>
            <w:r>
              <w:t>de</w:t>
            </w:r>
            <w:r>
              <w:rPr>
                <w:spacing w:val="-5"/>
              </w:rPr>
              <w:t xml:space="preserve"> </w:t>
            </w:r>
            <w:r>
              <w:t>Preços</w:t>
            </w:r>
            <w:r>
              <w:rPr>
                <w:spacing w:val="-6"/>
              </w:rPr>
              <w:t xml:space="preserve"> </w:t>
            </w:r>
            <w:r>
              <w:t>(nome</w:t>
            </w:r>
            <w:r>
              <w:rPr>
                <w:spacing w:val="-5"/>
              </w:rPr>
              <w:t xml:space="preserve"> </w:t>
            </w:r>
            <w:r>
              <w:t>da</w:t>
            </w:r>
            <w:r>
              <w:rPr>
                <w:spacing w:val="-6"/>
              </w:rPr>
              <w:t xml:space="preserve"> </w:t>
            </w:r>
            <w:r>
              <w:t>tabela);</w:t>
            </w:r>
            <w:r>
              <w:rPr>
                <w:spacing w:val="-5"/>
              </w:rPr>
              <w:t xml:space="preserve"> </w:t>
            </w:r>
            <w:r>
              <w:t>Justificar</w:t>
            </w:r>
            <w:r>
              <w:rPr>
                <w:spacing w:val="-6"/>
              </w:rPr>
              <w:t xml:space="preserve"> </w:t>
            </w:r>
            <w:r>
              <w:t>a</w:t>
            </w:r>
            <w:r>
              <w:rPr>
                <w:spacing w:val="-5"/>
              </w:rPr>
              <w:t xml:space="preserve"> </w:t>
            </w:r>
            <w:r>
              <w:rPr>
                <w:spacing w:val="-2"/>
              </w:rPr>
              <w:t>escolha:</w:t>
            </w:r>
          </w:p>
          <w:p w:rsidR="00F75EC5" w:rsidRDefault="00F75EC5">
            <w:pPr>
              <w:pStyle w:val="TableParagraph"/>
              <w:spacing w:before="139"/>
              <w:rPr>
                <w:rFonts w:ascii="Times New Roman" w:hAnsi="Times New Roman"/>
                <w:sz w:val="20"/>
              </w:rPr>
            </w:pPr>
          </w:p>
          <w:p w:rsidR="00F75EC5" w:rsidRDefault="00EA5A00">
            <w:pPr>
              <w:pStyle w:val="TableParagraph"/>
              <w:spacing w:line="20" w:lineRule="exact"/>
              <w:ind w:left="121"/>
              <w:rPr>
                <w:rFonts w:ascii="Times New Roman" w:hAnsi="Times New Roman"/>
                <w:sz w:val="2"/>
              </w:rPr>
            </w:pPr>
            <w:r>
              <w:rPr>
                <w:noProof/>
                <w:lang w:val="pt-BR" w:eastAsia="pt-BR"/>
              </w:rPr>
              <mc:AlternateContent>
                <mc:Choice Requires="wpg">
                  <w:drawing>
                    <wp:inline distT="0" distB="0" distL="0" distR="0">
                      <wp:extent cx="3494405" cy="8890"/>
                      <wp:effectExtent l="9525" t="0" r="1270" b="635"/>
                      <wp:docPr id="11" name="Group 5"/>
                      <wp:cNvGraphicFramePr/>
                      <a:graphic xmlns:a="http://schemas.openxmlformats.org/drawingml/2006/main">
                        <a:graphicData uri="http://schemas.microsoft.com/office/word/2010/wordprocessingGroup">
                          <wpg:wgp>
                            <wpg:cNvGrpSpPr/>
                            <wpg:grpSpPr>
                              <a:xfrm>
                                <a:off x="0" y="0"/>
                                <a:ext cx="3494520" cy="9000"/>
                                <a:chOff x="0" y="0"/>
                                <a:chExt cx="3494520" cy="9000"/>
                              </a:xfrm>
                            </wpg:grpSpPr>
                            <wps:wsp>
                              <wps:cNvPr id="12" name="Graphic 6"/>
                              <wps:cNvSpPr/>
                              <wps:spPr>
                                <a:xfrm>
                                  <a:off x="0" y="0"/>
                                  <a:ext cx="3494520" cy="9000"/>
                                </a:xfrm>
                                <a:custGeom>
                                  <a:avLst/>
                                  <a:gdLst>
                                    <a:gd name="textAreaLeft" fmla="*/ 0 w 1981080"/>
                                    <a:gd name="textAreaRight" fmla="*/ 1982880 w 1981080"/>
                                    <a:gd name="textAreaTop" fmla="*/ 0 h 5040"/>
                                    <a:gd name="textAreaBottom" fmla="*/ 6840 h 5040"/>
                                  </a:gdLst>
                                  <a:ahLst/>
                                  <a:cxnLst/>
                                  <a:rect l="textAreaLeft" t="textAreaTop" r="textAreaRight" b="textAreaBottom"/>
                                  <a:pathLst>
                                    <a:path w="3494404">
                                      <a:moveTo>
                                        <a:pt x="0" y="0"/>
                                      </a:moveTo>
                                      <a:lnTo>
                                        <a:pt x="3493825" y="0"/>
                                      </a:lnTo>
                                    </a:path>
                                  </a:pathLst>
                                </a:custGeom>
                                <a:noFill/>
                                <a:ln w="9000">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2F510776" id="Group 5" o:spid="_x0000_s1026" style="width:275.15pt;height:.7pt;mso-position-horizontal-relative:char;mso-position-vertical-relative:line" coordsize="3494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&#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">
                      <v:shape id="Graphic 6" o:spid="_x0000_s1027" style="position:absolute;width:34945;height:90;visibility:visible;mso-wrap-style:square;v-text-anchor:top" coordsize="349440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" path="m,l3493825,e" filled="f" strokeweight=".25mm">
                        <v:path arrowok="t" textboxrect="0,0,3497579,12214"/>
                      </v:shape>
                      <w10:anchorlock/>
                    </v:group>
                  </w:pict>
                </mc:Fallback>
              </mc:AlternateContent>
            </w:r>
          </w:p>
          <w:p w:rsidR="00F75EC5" w:rsidRDefault="00EA5A00">
            <w:pPr>
              <w:pStyle w:val="TableParagraph"/>
              <w:spacing w:before="116"/>
              <w:ind w:left="121"/>
            </w:pPr>
            <w:r>
              <w:t>(</w:t>
            </w:r>
            <w:r>
              <w:rPr>
                <w:spacing w:val="-1"/>
              </w:rPr>
              <w:t xml:space="preserve"> </w:t>
            </w:r>
            <w:r>
              <w:t>X</w:t>
            </w:r>
            <w:r>
              <w:rPr>
                <w:spacing w:val="60"/>
              </w:rPr>
              <w:t xml:space="preserve"> </w:t>
            </w:r>
            <w:r>
              <w:t>)</w:t>
            </w:r>
            <w:r>
              <w:rPr>
                <w:spacing w:val="-1"/>
              </w:rPr>
              <w:t xml:space="preserve"> </w:t>
            </w:r>
            <w:r>
              <w:rPr>
                <w:spacing w:val="-2"/>
              </w:rPr>
              <w:t>Outro.</w:t>
            </w:r>
          </w:p>
          <w:p w:rsidR="00F75EC5" w:rsidRDefault="00EA5A00">
            <w:pPr>
              <w:pStyle w:val="TableParagraph"/>
              <w:spacing w:before="126" w:line="360" w:lineRule="auto"/>
              <w:ind w:left="121"/>
            </w:pPr>
            <w:r>
              <w:t>Especificar:</w:t>
            </w:r>
            <w:r>
              <w:rPr>
                <w:spacing w:val="-6"/>
              </w:rPr>
              <w:t xml:space="preserve"> </w:t>
            </w:r>
            <w:r>
              <w:t>Serão</w:t>
            </w:r>
            <w:r>
              <w:rPr>
                <w:spacing w:val="-6"/>
              </w:rPr>
              <w:t xml:space="preserve"> </w:t>
            </w:r>
            <w:r>
              <w:t>credenciados</w:t>
            </w:r>
            <w:r>
              <w:rPr>
                <w:spacing w:val="-6"/>
              </w:rPr>
              <w:t xml:space="preserve"> </w:t>
            </w:r>
            <w:r>
              <w:t>os</w:t>
            </w:r>
            <w:r>
              <w:rPr>
                <w:spacing w:val="-6"/>
              </w:rPr>
              <w:t xml:space="preserve"> </w:t>
            </w:r>
            <w:r>
              <w:t>interessados</w:t>
            </w:r>
            <w:r>
              <w:rPr>
                <w:spacing w:val="-6"/>
              </w:rPr>
              <w:t xml:space="preserve"> </w:t>
            </w:r>
            <w:r>
              <w:t>que</w:t>
            </w:r>
            <w:r>
              <w:rPr>
                <w:spacing w:val="-6"/>
              </w:rPr>
              <w:t xml:space="preserve"> </w:t>
            </w:r>
            <w:r>
              <w:t>se</w:t>
            </w:r>
            <w:r>
              <w:rPr>
                <w:spacing w:val="-6"/>
              </w:rPr>
              <w:t xml:space="preserve"> </w:t>
            </w:r>
            <w:r>
              <w:t>encontrem</w:t>
            </w:r>
            <w:r>
              <w:rPr>
                <w:spacing w:val="-6"/>
              </w:rPr>
              <w:t xml:space="preserve"> </w:t>
            </w:r>
            <w:r>
              <w:t>em</w:t>
            </w:r>
            <w:r>
              <w:rPr>
                <w:spacing w:val="-6"/>
              </w:rPr>
              <w:t xml:space="preserve"> </w:t>
            </w:r>
            <w:r>
              <w:t>situação</w:t>
            </w:r>
            <w:r>
              <w:rPr>
                <w:spacing w:val="-6"/>
              </w:rPr>
              <w:t xml:space="preserve"> </w:t>
            </w:r>
            <w:r>
              <w:t>regular,</w:t>
            </w:r>
            <w:r>
              <w:rPr>
                <w:spacing w:val="-6"/>
              </w:rPr>
              <w:t xml:space="preserve"> </w:t>
            </w:r>
            <w:r>
              <w:t>constatada com a apresentação da documentação exigida no edital e que tenham suas amostras aprovadas, além de atenderem a todas exigências constantes no edital.</w:t>
            </w:r>
          </w:p>
          <w:p w:rsidR="00F75EC5" w:rsidRDefault="00F75EC5">
            <w:pPr>
              <w:pStyle w:val="TableParagraph"/>
              <w:spacing w:before="127"/>
              <w:rPr>
                <w:rFonts w:ascii="Times New Roman" w:hAnsi="Times New Roman"/>
              </w:rPr>
            </w:pPr>
          </w:p>
          <w:p w:rsidR="00F75EC5" w:rsidRDefault="00EA5A00">
            <w:pPr>
              <w:pStyle w:val="TableParagraph"/>
              <w:numPr>
                <w:ilvl w:val="1"/>
                <w:numId w:val="18"/>
              </w:numPr>
              <w:tabs>
                <w:tab w:val="left" w:pos="840"/>
              </w:tabs>
              <w:ind w:left="840" w:hanging="719"/>
              <w:rPr>
                <w:rFonts w:ascii="Arial" w:hAnsi="Arial"/>
                <w:b/>
              </w:rPr>
            </w:pPr>
            <w:r>
              <w:rPr>
                <w:rFonts w:ascii="Arial" w:hAnsi="Arial"/>
                <w:b/>
              </w:rPr>
              <w:t>Será</w:t>
            </w:r>
            <w:r>
              <w:rPr>
                <w:rFonts w:ascii="Arial" w:hAnsi="Arial"/>
                <w:b/>
                <w:spacing w:val="-7"/>
              </w:rPr>
              <w:t xml:space="preserve"> </w:t>
            </w:r>
            <w:r>
              <w:rPr>
                <w:rFonts w:ascii="Arial" w:hAnsi="Arial"/>
                <w:b/>
              </w:rPr>
              <w:t>adotado</w:t>
            </w:r>
            <w:r>
              <w:rPr>
                <w:rFonts w:ascii="Arial" w:hAnsi="Arial"/>
                <w:b/>
                <w:spacing w:val="-4"/>
              </w:rPr>
              <w:t xml:space="preserve"> </w:t>
            </w:r>
            <w:r>
              <w:rPr>
                <w:rFonts w:ascii="Arial" w:hAnsi="Arial"/>
                <w:b/>
              </w:rPr>
              <w:t>o</w:t>
            </w:r>
            <w:r>
              <w:rPr>
                <w:rFonts w:ascii="Arial" w:hAnsi="Arial"/>
                <w:b/>
                <w:spacing w:val="-4"/>
              </w:rPr>
              <w:t xml:space="preserve"> </w:t>
            </w:r>
            <w:r>
              <w:rPr>
                <w:rFonts w:ascii="Arial" w:hAnsi="Arial"/>
                <w:b/>
              </w:rPr>
              <w:t>Sistema</w:t>
            </w:r>
            <w:r>
              <w:rPr>
                <w:rFonts w:ascii="Arial" w:hAnsi="Arial"/>
                <w:b/>
                <w:spacing w:val="-4"/>
              </w:rPr>
              <w:t xml:space="preserve"> </w:t>
            </w:r>
            <w:r>
              <w:rPr>
                <w:rFonts w:ascii="Arial" w:hAnsi="Arial"/>
                <w:b/>
              </w:rPr>
              <w:t>de</w:t>
            </w:r>
            <w:r>
              <w:rPr>
                <w:rFonts w:ascii="Arial" w:hAnsi="Arial"/>
                <w:b/>
                <w:spacing w:val="-5"/>
              </w:rPr>
              <w:t xml:space="preserve"> </w:t>
            </w:r>
            <w:r>
              <w:rPr>
                <w:rFonts w:ascii="Arial" w:hAnsi="Arial"/>
                <w:b/>
              </w:rPr>
              <w:t>Registro</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Preços</w:t>
            </w:r>
            <w:r>
              <w:rPr>
                <w:rFonts w:ascii="Arial" w:hAnsi="Arial"/>
                <w:b/>
                <w:spacing w:val="-4"/>
              </w:rPr>
              <w:t xml:space="preserve"> </w:t>
            </w:r>
            <w:r>
              <w:rPr>
                <w:rFonts w:ascii="Arial" w:hAnsi="Arial"/>
                <w:b/>
              </w:rPr>
              <w:t>–</w:t>
            </w:r>
            <w:r>
              <w:rPr>
                <w:rFonts w:ascii="Arial" w:hAnsi="Arial"/>
                <w:b/>
                <w:spacing w:val="-4"/>
              </w:rPr>
              <w:t xml:space="preserve"> SRP?</w:t>
            </w:r>
          </w:p>
          <w:p w:rsidR="00F75EC5" w:rsidRDefault="00EA5A00">
            <w:pPr>
              <w:pStyle w:val="TableParagraph"/>
              <w:spacing w:before="126"/>
              <w:ind w:left="121"/>
              <w:rPr>
                <w:rFonts w:ascii="Arial" w:hAnsi="Arial"/>
                <w:i/>
              </w:rPr>
            </w:pPr>
            <w:r>
              <w:rPr>
                <w:rFonts w:ascii="Arial" w:hAnsi="Arial"/>
                <w:i/>
              </w:rPr>
              <w:t>(</w:t>
            </w:r>
            <w:r>
              <w:rPr>
                <w:rFonts w:ascii="Arial" w:hAnsi="Arial"/>
                <w:i/>
                <w:spacing w:val="29"/>
              </w:rPr>
              <w:t xml:space="preserve">  </w:t>
            </w:r>
            <w:r>
              <w:rPr>
                <w:rFonts w:ascii="Arial" w:hAnsi="Arial"/>
                <w:i/>
              </w:rPr>
              <w:t xml:space="preserve">) </w:t>
            </w:r>
            <w:r>
              <w:rPr>
                <w:rFonts w:ascii="Arial" w:hAnsi="Arial"/>
                <w:i/>
                <w:spacing w:val="-5"/>
              </w:rPr>
              <w:t>Sim</w:t>
            </w:r>
          </w:p>
          <w:p w:rsidR="00F75EC5" w:rsidRDefault="00EA5A00">
            <w:pPr>
              <w:pStyle w:val="TableParagraph"/>
              <w:spacing w:before="127"/>
              <w:ind w:left="121"/>
              <w:rPr>
                <w:rFonts w:ascii="Arial" w:hAnsi="Arial"/>
                <w:i/>
              </w:rPr>
            </w:pPr>
            <w:r>
              <w:rPr>
                <w:rFonts w:ascii="Arial" w:hAnsi="Arial"/>
                <w:i/>
              </w:rPr>
              <w:t>(X)</w:t>
            </w:r>
            <w:r>
              <w:rPr>
                <w:rFonts w:ascii="Arial" w:hAnsi="Arial"/>
                <w:i/>
                <w:spacing w:val="-3"/>
              </w:rPr>
              <w:t xml:space="preserve"> </w:t>
            </w:r>
            <w:r>
              <w:rPr>
                <w:rFonts w:ascii="Arial" w:hAnsi="Arial"/>
                <w:i/>
                <w:spacing w:val="-5"/>
              </w:rPr>
              <w:t>Não</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numPr>
                <w:ilvl w:val="1"/>
                <w:numId w:val="17"/>
              </w:numPr>
              <w:tabs>
                <w:tab w:val="left" w:pos="837"/>
              </w:tabs>
              <w:spacing w:line="360" w:lineRule="auto"/>
              <w:ind w:right="106" w:firstLine="0"/>
              <w:jc w:val="both"/>
              <w:rPr>
                <w:rFonts w:ascii="Arial" w:hAnsi="Arial"/>
                <w:b/>
              </w:rPr>
            </w:pPr>
            <w:r>
              <w:rPr>
                <w:rFonts w:ascii="Arial" w:hAnsi="Arial"/>
                <w:b/>
              </w:rPr>
              <w:t>Será adotado tratamento diferenciado a microempresas (ME) e empresas de pequeno porte (EPP), conforme o disposto no art. 48 da Lei Complementar nº 123/2006 (alterado pela Lei Complementar nº 147/2014):</w:t>
            </w:r>
          </w:p>
          <w:p w:rsidR="00F75EC5" w:rsidRDefault="00EA5A00">
            <w:pPr>
              <w:pStyle w:val="TableParagraph"/>
              <w:tabs>
                <w:tab w:val="left" w:pos="7188"/>
              </w:tabs>
              <w:ind w:left="121"/>
              <w:rPr>
                <w:rFonts w:ascii="Times New Roman" w:hAnsi="Times New Roman"/>
              </w:rPr>
            </w:pPr>
            <w:r>
              <w:t>(</w:t>
            </w:r>
            <w:r>
              <w:rPr>
                <w:spacing w:val="32"/>
              </w:rPr>
              <w:t xml:space="preserve">  </w:t>
            </w:r>
            <w:r>
              <w:t>) Sim. Qual benefício?</w:t>
            </w:r>
          </w:p>
          <w:p w:rsidR="00F75EC5" w:rsidRDefault="00EA5A00">
            <w:pPr>
              <w:pStyle w:val="TableParagraph"/>
              <w:tabs>
                <w:tab w:val="left" w:pos="7115"/>
              </w:tabs>
              <w:spacing w:before="126"/>
              <w:ind w:left="121"/>
              <w:rPr>
                <w:rFonts w:ascii="Times New Roman" w:hAnsi="Times New Roman"/>
              </w:rPr>
            </w:pPr>
            <w:r>
              <w:t>(</w:t>
            </w:r>
            <w:r>
              <w:rPr>
                <w:spacing w:val="34"/>
              </w:rPr>
              <w:t xml:space="preserve">  </w:t>
            </w:r>
            <w:r>
              <w:t>) Não Justificativa</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numPr>
                <w:ilvl w:val="1"/>
                <w:numId w:val="17"/>
              </w:numPr>
              <w:tabs>
                <w:tab w:val="left" w:pos="840"/>
              </w:tabs>
              <w:ind w:left="840" w:hanging="719"/>
              <w:rPr>
                <w:rFonts w:ascii="Arial" w:hAnsi="Arial"/>
                <w:b/>
              </w:rPr>
            </w:pPr>
            <w:r>
              <w:rPr>
                <w:rFonts w:ascii="Arial" w:hAnsi="Arial"/>
                <w:b/>
              </w:rPr>
              <w:t>Haverá</w:t>
            </w:r>
            <w:r>
              <w:rPr>
                <w:rFonts w:ascii="Arial" w:hAnsi="Arial"/>
                <w:b/>
                <w:spacing w:val="-9"/>
              </w:rPr>
              <w:t xml:space="preserve"> </w:t>
            </w:r>
            <w:r>
              <w:rPr>
                <w:rFonts w:ascii="Arial" w:hAnsi="Arial"/>
                <w:b/>
              </w:rPr>
              <w:t>necessidade</w:t>
            </w:r>
            <w:r>
              <w:rPr>
                <w:rFonts w:ascii="Arial" w:hAnsi="Arial"/>
                <w:b/>
                <w:spacing w:val="-7"/>
              </w:rPr>
              <w:t xml:space="preserve"> </w:t>
            </w:r>
            <w:r>
              <w:rPr>
                <w:rFonts w:ascii="Arial" w:hAnsi="Arial"/>
                <w:b/>
              </w:rPr>
              <w:t>de</w:t>
            </w:r>
            <w:r>
              <w:rPr>
                <w:rFonts w:ascii="Arial" w:hAnsi="Arial"/>
                <w:b/>
                <w:spacing w:val="-6"/>
              </w:rPr>
              <w:t xml:space="preserve"> </w:t>
            </w:r>
            <w:r>
              <w:rPr>
                <w:rFonts w:ascii="Arial" w:hAnsi="Arial"/>
                <w:b/>
              </w:rPr>
              <w:t>vistoria</w:t>
            </w:r>
            <w:r>
              <w:rPr>
                <w:rFonts w:ascii="Arial" w:hAnsi="Arial"/>
                <w:b/>
                <w:spacing w:val="-7"/>
              </w:rPr>
              <w:t xml:space="preserve"> </w:t>
            </w:r>
            <w:r>
              <w:rPr>
                <w:rFonts w:ascii="Arial" w:hAnsi="Arial"/>
                <w:b/>
              </w:rPr>
              <w:t>prévia</w:t>
            </w:r>
            <w:r>
              <w:rPr>
                <w:rFonts w:ascii="Arial" w:hAnsi="Arial"/>
                <w:b/>
                <w:spacing w:val="-7"/>
              </w:rPr>
              <w:t xml:space="preserve"> </w:t>
            </w:r>
            <w:r>
              <w:rPr>
                <w:rFonts w:ascii="Arial" w:hAnsi="Arial"/>
                <w:b/>
              </w:rPr>
              <w:t>(visita</w:t>
            </w:r>
            <w:r>
              <w:rPr>
                <w:rFonts w:ascii="Arial" w:hAnsi="Arial"/>
                <w:b/>
                <w:spacing w:val="-6"/>
              </w:rPr>
              <w:t xml:space="preserve"> </w:t>
            </w:r>
            <w:r>
              <w:rPr>
                <w:rFonts w:ascii="Arial" w:hAnsi="Arial"/>
                <w:b/>
                <w:spacing w:val="-2"/>
              </w:rPr>
              <w:t>técnica)?</w:t>
            </w:r>
          </w:p>
          <w:p w:rsidR="00F75EC5" w:rsidRDefault="00EA5A00">
            <w:pPr>
              <w:pStyle w:val="TableParagraph"/>
              <w:spacing w:before="127" w:line="360" w:lineRule="auto"/>
              <w:ind w:left="121" w:right="7717"/>
            </w:pPr>
            <w:r>
              <w:t>(</w:t>
            </w:r>
            <w:r>
              <w:rPr>
                <w:spacing w:val="80"/>
              </w:rPr>
              <w:t xml:space="preserve"> </w:t>
            </w:r>
            <w:r>
              <w:t>)</w:t>
            </w:r>
            <w:r>
              <w:rPr>
                <w:spacing w:val="-9"/>
              </w:rPr>
              <w:t xml:space="preserve"> </w:t>
            </w:r>
            <w:r>
              <w:t>Vistoria</w:t>
            </w:r>
            <w:r>
              <w:rPr>
                <w:spacing w:val="-9"/>
              </w:rPr>
              <w:t xml:space="preserve"> </w:t>
            </w:r>
            <w:r>
              <w:t>obrigatória (</w:t>
            </w:r>
            <w:r>
              <w:rPr>
                <w:spacing w:val="80"/>
              </w:rPr>
              <w:t xml:space="preserve"> </w:t>
            </w:r>
            <w:r>
              <w:t>) Vistoria facultativa</w:t>
            </w:r>
          </w:p>
          <w:p w:rsidR="00F75EC5" w:rsidRDefault="00EA5A00">
            <w:pPr>
              <w:pStyle w:val="TableParagraph"/>
              <w:ind w:left="121"/>
            </w:pPr>
            <w:r>
              <w:t>(X)</w:t>
            </w:r>
            <w:r>
              <w:rPr>
                <w:spacing w:val="-5"/>
              </w:rPr>
              <w:t xml:space="preserve"> </w:t>
            </w:r>
            <w:r>
              <w:t>Não</w:t>
            </w:r>
            <w:r>
              <w:rPr>
                <w:spacing w:val="-4"/>
              </w:rPr>
              <w:t xml:space="preserve"> </w:t>
            </w:r>
            <w:r>
              <w:t>será</w:t>
            </w:r>
            <w:r>
              <w:rPr>
                <w:spacing w:val="-4"/>
              </w:rPr>
              <w:t xml:space="preserve"> </w:t>
            </w:r>
            <w:r>
              <w:t>exigida</w:t>
            </w:r>
            <w:r>
              <w:rPr>
                <w:spacing w:val="-4"/>
              </w:rPr>
              <w:t xml:space="preserve"> </w:t>
            </w:r>
            <w:r>
              <w:rPr>
                <w:spacing w:val="-2"/>
              </w:rPr>
              <w:t>vistoria.</w:t>
            </w:r>
          </w:p>
          <w:p w:rsidR="00F75EC5" w:rsidRDefault="00EA5A00">
            <w:pPr>
              <w:pStyle w:val="TableParagraph"/>
              <w:tabs>
                <w:tab w:val="left" w:pos="840"/>
              </w:tabs>
              <w:spacing w:before="126"/>
              <w:ind w:left="121"/>
              <w:rPr>
                <w:rFonts w:ascii="Arial" w:hAnsi="Arial"/>
                <w:b/>
              </w:rPr>
            </w:pPr>
            <w:r>
              <w:rPr>
                <w:rFonts w:ascii="Arial" w:hAnsi="Arial"/>
                <w:b/>
                <w:spacing w:val="-4"/>
              </w:rPr>
              <w:t>3.5.</w:t>
            </w:r>
            <w:r>
              <w:rPr>
                <w:rFonts w:ascii="Arial" w:hAnsi="Arial"/>
                <w:b/>
              </w:rPr>
              <w:tab/>
              <w:t>Será</w:t>
            </w:r>
            <w:r>
              <w:rPr>
                <w:rFonts w:ascii="Arial" w:hAnsi="Arial"/>
                <w:b/>
                <w:spacing w:val="-8"/>
              </w:rPr>
              <w:t xml:space="preserve"> </w:t>
            </w:r>
            <w:r>
              <w:rPr>
                <w:rFonts w:ascii="Arial" w:hAnsi="Arial"/>
                <w:b/>
              </w:rPr>
              <w:t>admitida</w:t>
            </w:r>
            <w:r>
              <w:rPr>
                <w:rFonts w:ascii="Arial" w:hAnsi="Arial"/>
                <w:b/>
                <w:spacing w:val="-5"/>
              </w:rPr>
              <w:t xml:space="preserve"> </w:t>
            </w:r>
            <w:r>
              <w:rPr>
                <w:rFonts w:ascii="Arial" w:hAnsi="Arial"/>
                <w:b/>
              </w:rPr>
              <w:t>a</w:t>
            </w:r>
            <w:r>
              <w:rPr>
                <w:rFonts w:ascii="Arial" w:hAnsi="Arial"/>
                <w:b/>
                <w:spacing w:val="-6"/>
              </w:rPr>
              <w:t xml:space="preserve"> </w:t>
            </w:r>
            <w:r>
              <w:rPr>
                <w:rFonts w:ascii="Arial" w:hAnsi="Arial"/>
                <w:b/>
              </w:rPr>
              <w:t>participação</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spacing w:val="-2"/>
              </w:rPr>
              <w:t>cooperativas?</w:t>
            </w:r>
          </w:p>
        </w:tc>
      </w:tr>
    </w:tbl>
    <w:p w:rsidR="00F75EC5" w:rsidRDefault="00F75EC5">
      <w:pPr>
        <w:sectPr w:rsidR="00F75EC5">
          <w:headerReference w:type="even" r:id="rId13"/>
          <w:headerReference w:type="default" r:id="rId14"/>
          <w:headerReference w:type="first" r:id="rId15"/>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6459"/>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ind w:left="121"/>
              <w:jc w:val="both"/>
            </w:pPr>
            <w:r>
              <w:t>(</w:t>
            </w:r>
            <w:r>
              <w:rPr>
                <w:spacing w:val="58"/>
              </w:rPr>
              <w:t xml:space="preserve"> </w:t>
            </w:r>
            <w:r>
              <w:t>)</w:t>
            </w:r>
            <w:r>
              <w:rPr>
                <w:spacing w:val="-1"/>
              </w:rPr>
              <w:t xml:space="preserve"> </w:t>
            </w:r>
            <w:r>
              <w:rPr>
                <w:spacing w:val="-5"/>
              </w:rPr>
              <w:t>Não</w:t>
            </w:r>
          </w:p>
          <w:p w:rsidR="00F75EC5" w:rsidRDefault="00EA5A00">
            <w:pPr>
              <w:pStyle w:val="TableParagraph"/>
              <w:spacing w:before="126"/>
              <w:ind w:left="121"/>
              <w:jc w:val="both"/>
            </w:pPr>
            <w:r>
              <w:t>(</w:t>
            </w:r>
            <w:r>
              <w:rPr>
                <w:spacing w:val="-3"/>
              </w:rPr>
              <w:t xml:space="preserve"> </w:t>
            </w:r>
            <w:r>
              <w:t>x</w:t>
            </w:r>
            <w:r>
              <w:rPr>
                <w:spacing w:val="-2"/>
              </w:rPr>
              <w:t xml:space="preserve"> </w:t>
            </w:r>
            <w:r>
              <w:t>)</w:t>
            </w:r>
            <w:r>
              <w:rPr>
                <w:spacing w:val="-3"/>
              </w:rPr>
              <w:t xml:space="preserve"> </w:t>
            </w:r>
            <w:r>
              <w:t>Sim,</w:t>
            </w:r>
            <w:r>
              <w:rPr>
                <w:spacing w:val="-2"/>
              </w:rPr>
              <w:t xml:space="preserve"> </w:t>
            </w:r>
            <w:r>
              <w:t>neste</w:t>
            </w:r>
            <w:r>
              <w:rPr>
                <w:spacing w:val="-2"/>
              </w:rPr>
              <w:t xml:space="preserve"> caso:</w:t>
            </w:r>
          </w:p>
          <w:p w:rsidR="00F75EC5" w:rsidRDefault="00EA5A00">
            <w:pPr>
              <w:pStyle w:val="TableParagraph"/>
              <w:numPr>
                <w:ilvl w:val="0"/>
                <w:numId w:val="16"/>
              </w:numPr>
              <w:tabs>
                <w:tab w:val="left" w:pos="257"/>
              </w:tabs>
              <w:spacing w:before="127" w:line="360" w:lineRule="auto"/>
              <w:ind w:right="99" w:firstLine="0"/>
              <w:jc w:val="both"/>
            </w:pPr>
            <w:r>
              <w:t>- Será permitida a participação de cooperativas, desde que</w:t>
            </w:r>
            <w:r>
              <w:rPr>
                <w:spacing w:val="-3"/>
              </w:rPr>
              <w:t xml:space="preserve"> </w:t>
            </w:r>
            <w:r>
              <w:t>apresentem</w:t>
            </w:r>
            <w:r>
              <w:rPr>
                <w:spacing w:val="-3"/>
              </w:rPr>
              <w:t xml:space="preserve"> </w:t>
            </w:r>
            <w:r>
              <w:t>demonstrativo</w:t>
            </w:r>
            <w:r>
              <w:rPr>
                <w:spacing w:val="-3"/>
              </w:rPr>
              <w:t xml:space="preserve"> </w:t>
            </w:r>
            <w:r>
              <w:t>de</w:t>
            </w:r>
            <w:r>
              <w:rPr>
                <w:spacing w:val="-3"/>
              </w:rPr>
              <w:t xml:space="preserve"> </w:t>
            </w:r>
            <w:r>
              <w:t>atuação em regime cooperado, com repartição de receitas e despesas entre os cooperados e atendam ao art. 16 da Lei nº 14.133/21.</w:t>
            </w:r>
          </w:p>
          <w:p w:rsidR="00F75EC5" w:rsidRDefault="00EA5A00">
            <w:pPr>
              <w:pStyle w:val="TableParagraph"/>
              <w:numPr>
                <w:ilvl w:val="0"/>
                <w:numId w:val="16"/>
              </w:numPr>
              <w:tabs>
                <w:tab w:val="left" w:pos="362"/>
              </w:tabs>
              <w:spacing w:line="360" w:lineRule="auto"/>
              <w:ind w:right="100" w:firstLine="0"/>
              <w:jc w:val="both"/>
            </w:pPr>
            <w:r>
              <w:t>- Em sendo permitida a participação de cooperativas, serão estendidas a elas os benefícios previstos para as microempresas</w:t>
            </w:r>
            <w:r>
              <w:rPr>
                <w:spacing w:val="-4"/>
              </w:rPr>
              <w:t xml:space="preserve"> </w:t>
            </w:r>
            <w:r>
              <w:t>e</w:t>
            </w:r>
            <w:r>
              <w:rPr>
                <w:spacing w:val="-4"/>
              </w:rPr>
              <w:t xml:space="preserve"> </w:t>
            </w:r>
            <w:r>
              <w:t>empresas</w:t>
            </w:r>
            <w:r>
              <w:rPr>
                <w:spacing w:val="-4"/>
              </w:rPr>
              <w:t xml:space="preserve"> </w:t>
            </w:r>
            <w:r>
              <w:t>de</w:t>
            </w:r>
            <w:r>
              <w:rPr>
                <w:spacing w:val="-4"/>
              </w:rPr>
              <w:t xml:space="preserve"> </w:t>
            </w:r>
            <w:r>
              <w:t>pequeno</w:t>
            </w:r>
            <w:r>
              <w:rPr>
                <w:spacing w:val="-4"/>
              </w:rPr>
              <w:t xml:space="preserve"> </w:t>
            </w:r>
            <w:r>
              <w:t>porte</w:t>
            </w:r>
            <w:r>
              <w:rPr>
                <w:spacing w:val="-4"/>
              </w:rPr>
              <w:t xml:space="preserve"> </w:t>
            </w:r>
            <w:r>
              <w:t>quando</w:t>
            </w:r>
            <w:r>
              <w:rPr>
                <w:spacing w:val="-4"/>
              </w:rPr>
              <w:t xml:space="preserve"> </w:t>
            </w:r>
            <w:r>
              <w:t>elas</w:t>
            </w:r>
            <w:r>
              <w:rPr>
                <w:spacing w:val="-4"/>
              </w:rPr>
              <w:t xml:space="preserve"> </w:t>
            </w:r>
            <w:r>
              <w:t>atenderem</w:t>
            </w:r>
            <w:r>
              <w:rPr>
                <w:spacing w:val="-4"/>
              </w:rPr>
              <w:t xml:space="preserve"> </w:t>
            </w:r>
            <w:r>
              <w:t>ao</w:t>
            </w:r>
            <w:r>
              <w:rPr>
                <w:spacing w:val="-4"/>
              </w:rPr>
              <w:t xml:space="preserve"> </w:t>
            </w:r>
            <w:r>
              <w:t>disposto no art. 34 da Lei nº 11.488, de 15 de junho de 2007.</w:t>
            </w:r>
          </w:p>
          <w:p w:rsidR="00F75EC5" w:rsidRDefault="00F75EC5">
            <w:pPr>
              <w:pStyle w:val="TableParagraph"/>
              <w:spacing w:before="126"/>
              <w:rPr>
                <w:rFonts w:ascii="Times New Roman" w:hAnsi="Times New Roman"/>
              </w:rPr>
            </w:pPr>
          </w:p>
          <w:p w:rsidR="00F75EC5" w:rsidRDefault="00EA5A00">
            <w:pPr>
              <w:pStyle w:val="TableParagraph"/>
              <w:ind w:left="121"/>
              <w:jc w:val="both"/>
              <w:rPr>
                <w:rFonts w:ascii="Arial" w:hAnsi="Arial"/>
                <w:b/>
              </w:rPr>
            </w:pPr>
            <w:r>
              <w:rPr>
                <w:rFonts w:ascii="Arial" w:hAnsi="Arial"/>
                <w:b/>
              </w:rPr>
              <w:t>3.6.</w:t>
            </w:r>
            <w:r>
              <w:rPr>
                <w:rFonts w:ascii="Arial" w:hAnsi="Arial"/>
                <w:b/>
                <w:spacing w:val="53"/>
              </w:rPr>
              <w:t xml:space="preserve">   </w:t>
            </w:r>
            <w:r>
              <w:rPr>
                <w:rFonts w:ascii="Arial" w:hAnsi="Arial"/>
                <w:b/>
              </w:rPr>
              <w:t>Será</w:t>
            </w:r>
            <w:r>
              <w:rPr>
                <w:rFonts w:ascii="Arial" w:hAnsi="Arial"/>
                <w:b/>
                <w:spacing w:val="-2"/>
              </w:rPr>
              <w:t xml:space="preserve"> </w:t>
            </w:r>
            <w:r>
              <w:rPr>
                <w:rFonts w:ascii="Arial" w:hAnsi="Arial"/>
                <w:b/>
              </w:rPr>
              <w:t>admitida</w:t>
            </w:r>
            <w:r>
              <w:rPr>
                <w:rFonts w:ascii="Arial" w:hAnsi="Arial"/>
                <w:b/>
                <w:spacing w:val="-2"/>
              </w:rPr>
              <w:t xml:space="preserve"> </w:t>
            </w:r>
            <w:r>
              <w:rPr>
                <w:rFonts w:ascii="Arial" w:hAnsi="Arial"/>
                <w:b/>
              </w:rPr>
              <w:t>a</w:t>
            </w:r>
            <w:r>
              <w:rPr>
                <w:rFonts w:ascii="Arial" w:hAnsi="Arial"/>
                <w:b/>
                <w:spacing w:val="-3"/>
              </w:rPr>
              <w:t xml:space="preserve"> </w:t>
            </w:r>
            <w:r>
              <w:rPr>
                <w:rFonts w:ascii="Arial" w:hAnsi="Arial"/>
                <w:b/>
                <w:spacing w:val="-2"/>
              </w:rPr>
              <w:t>subcontratação?</w:t>
            </w:r>
          </w:p>
          <w:p w:rsidR="00F75EC5" w:rsidRDefault="00EA5A00">
            <w:pPr>
              <w:pStyle w:val="TableParagraph"/>
              <w:spacing w:before="127"/>
              <w:ind w:left="121"/>
              <w:jc w:val="both"/>
            </w:pPr>
            <w:r>
              <w:t>(X)</w:t>
            </w:r>
            <w:r>
              <w:rPr>
                <w:spacing w:val="-3"/>
              </w:rPr>
              <w:t xml:space="preserve"> </w:t>
            </w:r>
            <w:r>
              <w:rPr>
                <w:spacing w:val="-5"/>
              </w:rPr>
              <w:t>Não</w:t>
            </w:r>
          </w:p>
          <w:p w:rsidR="00F75EC5" w:rsidRDefault="00EA5A00">
            <w:pPr>
              <w:pStyle w:val="TableParagraph"/>
              <w:spacing w:before="126"/>
              <w:ind w:left="121"/>
              <w:jc w:val="both"/>
            </w:pPr>
            <w:r>
              <w:t>(</w:t>
            </w:r>
            <w:r>
              <w:rPr>
                <w:spacing w:val="60"/>
              </w:rPr>
              <w:t xml:space="preserve">  </w:t>
            </w:r>
            <w:r>
              <w:t>)</w:t>
            </w:r>
            <w:r>
              <w:rPr>
                <w:spacing w:val="-1"/>
              </w:rPr>
              <w:t xml:space="preserve"> </w:t>
            </w:r>
            <w:r>
              <w:rPr>
                <w:spacing w:val="-5"/>
              </w:rPr>
              <w:t>Sim</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ind w:left="121"/>
              <w:jc w:val="both"/>
              <w:rPr>
                <w:rFonts w:ascii="Arial" w:hAnsi="Arial"/>
                <w:b/>
              </w:rPr>
            </w:pPr>
            <w:r>
              <w:rPr>
                <w:rFonts w:ascii="Arial" w:hAnsi="Arial"/>
                <w:b/>
              </w:rPr>
              <w:t>3.7.</w:t>
            </w:r>
            <w:r>
              <w:rPr>
                <w:rFonts w:ascii="Arial" w:hAnsi="Arial"/>
                <w:b/>
                <w:spacing w:val="-5"/>
              </w:rPr>
              <w:t xml:space="preserve"> </w:t>
            </w:r>
            <w:r>
              <w:rPr>
                <w:rFonts w:ascii="Arial" w:hAnsi="Arial"/>
                <w:b/>
              </w:rPr>
              <w:t>Do</w:t>
            </w:r>
            <w:r>
              <w:rPr>
                <w:rFonts w:ascii="Arial" w:hAnsi="Arial"/>
                <w:b/>
                <w:spacing w:val="-4"/>
              </w:rPr>
              <w:t xml:space="preserve"> </w:t>
            </w:r>
            <w:r>
              <w:rPr>
                <w:rFonts w:ascii="Arial" w:hAnsi="Arial"/>
                <w:b/>
              </w:rPr>
              <w:t>agrupamento</w:t>
            </w:r>
            <w:r>
              <w:rPr>
                <w:rFonts w:ascii="Arial" w:hAnsi="Arial"/>
                <w:b/>
                <w:spacing w:val="-4"/>
              </w:rPr>
              <w:t xml:space="preserve"> </w:t>
            </w:r>
            <w:r>
              <w:rPr>
                <w:rFonts w:ascii="Arial" w:hAnsi="Arial"/>
                <w:b/>
              </w:rPr>
              <w:t>de</w:t>
            </w:r>
            <w:r>
              <w:rPr>
                <w:rFonts w:ascii="Arial" w:hAnsi="Arial"/>
                <w:b/>
                <w:spacing w:val="-5"/>
              </w:rPr>
              <w:t xml:space="preserve"> </w:t>
            </w:r>
            <w:r>
              <w:rPr>
                <w:rFonts w:ascii="Arial" w:hAnsi="Arial"/>
                <w:b/>
              </w:rPr>
              <w:t>itens</w:t>
            </w:r>
            <w:r>
              <w:rPr>
                <w:rFonts w:ascii="Arial" w:hAnsi="Arial"/>
                <w:b/>
                <w:spacing w:val="-4"/>
              </w:rPr>
              <w:t xml:space="preserve"> </w:t>
            </w:r>
            <w:r>
              <w:rPr>
                <w:rFonts w:ascii="Arial" w:hAnsi="Arial"/>
                <w:b/>
              </w:rPr>
              <w:t>em</w:t>
            </w:r>
            <w:r>
              <w:rPr>
                <w:rFonts w:ascii="Arial" w:hAnsi="Arial"/>
                <w:b/>
                <w:spacing w:val="-4"/>
              </w:rPr>
              <w:t xml:space="preserve"> lotes</w:t>
            </w:r>
          </w:p>
          <w:p w:rsidR="00F75EC5" w:rsidRDefault="00EA5A00">
            <w:pPr>
              <w:pStyle w:val="TableParagraph"/>
              <w:spacing w:before="127"/>
              <w:ind w:left="121"/>
              <w:jc w:val="both"/>
            </w:pPr>
            <w:r>
              <w:t>A</w:t>
            </w:r>
            <w:r>
              <w:rPr>
                <w:spacing w:val="-6"/>
              </w:rPr>
              <w:t xml:space="preserve"> </w:t>
            </w:r>
            <w:r>
              <w:t>aquisição/contratação</w:t>
            </w:r>
            <w:r>
              <w:rPr>
                <w:spacing w:val="-6"/>
              </w:rPr>
              <w:t xml:space="preserve"> </w:t>
            </w:r>
            <w:r>
              <w:t>se</w:t>
            </w:r>
            <w:r>
              <w:rPr>
                <w:spacing w:val="-6"/>
              </w:rPr>
              <w:t xml:space="preserve"> </w:t>
            </w:r>
            <w:r>
              <w:t>dará</w:t>
            </w:r>
            <w:r>
              <w:rPr>
                <w:spacing w:val="-6"/>
              </w:rPr>
              <w:t xml:space="preserve"> </w:t>
            </w:r>
            <w:r>
              <w:t>em</w:t>
            </w:r>
            <w:r>
              <w:rPr>
                <w:spacing w:val="-6"/>
              </w:rPr>
              <w:t xml:space="preserve"> </w:t>
            </w:r>
            <w:r>
              <w:rPr>
                <w:spacing w:val="-2"/>
              </w:rPr>
              <w:t>lotes?</w:t>
            </w:r>
          </w:p>
          <w:p w:rsidR="00F75EC5" w:rsidRDefault="00EA5A00">
            <w:pPr>
              <w:pStyle w:val="TableParagraph"/>
              <w:spacing w:before="126"/>
              <w:ind w:left="121"/>
              <w:jc w:val="both"/>
            </w:pPr>
            <w:r>
              <w:t>(X)</w:t>
            </w:r>
            <w:r>
              <w:rPr>
                <w:spacing w:val="-3"/>
              </w:rPr>
              <w:t xml:space="preserve"> </w:t>
            </w:r>
            <w:r>
              <w:rPr>
                <w:spacing w:val="-5"/>
              </w:rPr>
              <w:t>Não</w:t>
            </w:r>
          </w:p>
          <w:p w:rsidR="00F75EC5" w:rsidRDefault="00EA5A00">
            <w:pPr>
              <w:pStyle w:val="TableParagraph"/>
              <w:spacing w:before="127"/>
              <w:ind w:left="121"/>
              <w:jc w:val="both"/>
            </w:pPr>
            <w:r>
              <w:t>(</w:t>
            </w:r>
            <w:r>
              <w:rPr>
                <w:spacing w:val="29"/>
              </w:rPr>
              <w:t xml:space="preserve">  </w:t>
            </w:r>
            <w:r>
              <w:t xml:space="preserve">) </w:t>
            </w:r>
            <w:r>
              <w:rPr>
                <w:spacing w:val="-5"/>
              </w:rPr>
              <w:t>Sim</w:t>
            </w:r>
          </w:p>
        </w:tc>
      </w:tr>
      <w:tr w:rsidR="00F75EC5">
        <w:trPr>
          <w:trHeight w:val="36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spacing w:line="249" w:lineRule="exact"/>
              <w:ind w:left="121"/>
              <w:rPr>
                <w:rFonts w:ascii="Arial" w:hAnsi="Arial"/>
                <w:b/>
              </w:rPr>
            </w:pPr>
            <w:r>
              <w:rPr>
                <w:rFonts w:ascii="Arial" w:hAnsi="Arial"/>
                <w:b/>
                <w:color w:val="FFFFFF"/>
              </w:rPr>
              <w:t>4.</w:t>
            </w:r>
            <w:r>
              <w:rPr>
                <w:rFonts w:ascii="Arial" w:hAnsi="Arial"/>
                <w:b/>
                <w:color w:val="FFFFFF"/>
                <w:spacing w:val="-10"/>
              </w:rPr>
              <w:t xml:space="preserve"> </w:t>
            </w:r>
            <w:r>
              <w:rPr>
                <w:rFonts w:ascii="Arial" w:hAnsi="Arial"/>
                <w:b/>
                <w:color w:val="FFFFFF"/>
              </w:rPr>
              <w:t>DOS</w:t>
            </w:r>
            <w:r>
              <w:rPr>
                <w:rFonts w:ascii="Arial" w:hAnsi="Arial"/>
                <w:b/>
                <w:color w:val="FFFFFF"/>
                <w:spacing w:val="-7"/>
              </w:rPr>
              <w:t xml:space="preserve"> </w:t>
            </w:r>
            <w:r>
              <w:rPr>
                <w:rFonts w:ascii="Arial" w:hAnsi="Arial"/>
                <w:b/>
                <w:color w:val="FFFFFF"/>
              </w:rPr>
              <w:t>CRITÉRIOS</w:t>
            </w:r>
            <w:r>
              <w:rPr>
                <w:rFonts w:ascii="Arial" w:hAnsi="Arial"/>
                <w:b/>
                <w:color w:val="FFFFFF"/>
                <w:spacing w:val="-7"/>
              </w:rPr>
              <w:t xml:space="preserve"> </w:t>
            </w:r>
            <w:r>
              <w:rPr>
                <w:rFonts w:ascii="Arial" w:hAnsi="Arial"/>
                <w:b/>
                <w:color w:val="FFFFFF"/>
              </w:rPr>
              <w:t>DE</w:t>
            </w:r>
            <w:r>
              <w:rPr>
                <w:rFonts w:ascii="Arial" w:hAnsi="Arial"/>
                <w:b/>
                <w:color w:val="FFFFFF"/>
                <w:spacing w:val="-7"/>
              </w:rPr>
              <w:t xml:space="preserve"> </w:t>
            </w:r>
            <w:r>
              <w:rPr>
                <w:rFonts w:ascii="Arial" w:hAnsi="Arial"/>
                <w:b/>
                <w:color w:val="FFFFFF"/>
              </w:rPr>
              <w:t>ACEITAÇÃO</w:t>
            </w:r>
            <w:r>
              <w:rPr>
                <w:rFonts w:ascii="Arial" w:hAnsi="Arial"/>
                <w:b/>
                <w:color w:val="FFFFFF"/>
                <w:spacing w:val="-7"/>
              </w:rPr>
              <w:t xml:space="preserve"> </w:t>
            </w:r>
            <w:r>
              <w:rPr>
                <w:rFonts w:ascii="Arial" w:hAnsi="Arial"/>
                <w:b/>
                <w:color w:val="FFFFFF"/>
              </w:rPr>
              <w:t>DA</w:t>
            </w:r>
            <w:r>
              <w:rPr>
                <w:rFonts w:ascii="Arial" w:hAnsi="Arial"/>
                <w:b/>
                <w:color w:val="FFFFFF"/>
                <w:spacing w:val="-7"/>
              </w:rPr>
              <w:t xml:space="preserve"> </w:t>
            </w:r>
            <w:r>
              <w:rPr>
                <w:rFonts w:ascii="Arial" w:hAnsi="Arial"/>
                <w:b/>
                <w:color w:val="FFFFFF"/>
                <w:spacing w:val="-2"/>
              </w:rPr>
              <w:t>PROPOSTA</w:t>
            </w:r>
          </w:p>
        </w:tc>
      </w:tr>
      <w:tr w:rsidR="00F75EC5">
        <w:trPr>
          <w:trHeight w:val="64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tabs>
                <w:tab w:val="left" w:pos="840"/>
              </w:tabs>
              <w:spacing w:before="10" w:line="360" w:lineRule="auto"/>
              <w:ind w:left="121" w:right="518"/>
              <w:rPr>
                <w:rFonts w:ascii="Arial" w:hAnsi="Arial"/>
                <w:b/>
              </w:rPr>
            </w:pPr>
            <w:r>
              <w:rPr>
                <w:rFonts w:ascii="Arial" w:hAnsi="Arial"/>
                <w:b/>
                <w:spacing w:val="-4"/>
              </w:rPr>
              <w:t>4.1.</w:t>
            </w:r>
            <w:r>
              <w:rPr>
                <w:rFonts w:ascii="Arial" w:hAnsi="Arial"/>
                <w:b/>
              </w:rPr>
              <w:tab/>
              <w:t>Serão</w:t>
            </w:r>
            <w:r>
              <w:rPr>
                <w:rFonts w:ascii="Arial" w:hAnsi="Arial"/>
                <w:b/>
                <w:spacing w:val="-5"/>
              </w:rPr>
              <w:t xml:space="preserve"> </w:t>
            </w:r>
            <w:r>
              <w:rPr>
                <w:rFonts w:ascii="Arial" w:hAnsi="Arial"/>
                <w:b/>
              </w:rPr>
              <w:t>exigidos</w:t>
            </w:r>
            <w:r>
              <w:rPr>
                <w:rFonts w:ascii="Arial" w:hAnsi="Arial"/>
                <w:b/>
                <w:spacing w:val="-5"/>
              </w:rPr>
              <w:t xml:space="preserve"> </w:t>
            </w:r>
            <w:r>
              <w:rPr>
                <w:rFonts w:ascii="Arial" w:hAnsi="Arial"/>
                <w:b/>
              </w:rPr>
              <w:t>documentos</w:t>
            </w:r>
            <w:r>
              <w:rPr>
                <w:rFonts w:ascii="Arial" w:hAnsi="Arial"/>
                <w:b/>
                <w:spacing w:val="-5"/>
              </w:rPr>
              <w:t xml:space="preserve"> </w:t>
            </w:r>
            <w:r>
              <w:rPr>
                <w:rFonts w:ascii="Arial" w:hAnsi="Arial"/>
                <w:b/>
              </w:rPr>
              <w:t>adicionais</w:t>
            </w:r>
            <w:r>
              <w:rPr>
                <w:rFonts w:ascii="Arial" w:hAnsi="Arial"/>
                <w:b/>
                <w:spacing w:val="-5"/>
              </w:rPr>
              <w:t xml:space="preserve"> </w:t>
            </w:r>
            <w:r>
              <w:rPr>
                <w:rFonts w:ascii="Arial" w:hAnsi="Arial"/>
                <w:b/>
              </w:rPr>
              <w:t>juntamente</w:t>
            </w:r>
            <w:r>
              <w:rPr>
                <w:rFonts w:ascii="Arial" w:hAnsi="Arial"/>
                <w:b/>
                <w:spacing w:val="-5"/>
              </w:rPr>
              <w:t xml:space="preserve"> </w:t>
            </w:r>
            <w:r>
              <w:rPr>
                <w:rFonts w:ascii="Arial" w:hAnsi="Arial"/>
                <w:b/>
              </w:rPr>
              <w:t>com</w:t>
            </w:r>
            <w:r>
              <w:rPr>
                <w:rFonts w:ascii="Arial" w:hAnsi="Arial"/>
                <w:b/>
                <w:spacing w:val="-5"/>
              </w:rPr>
              <w:t xml:space="preserve"> </w:t>
            </w:r>
            <w:r>
              <w:rPr>
                <w:rFonts w:ascii="Arial" w:hAnsi="Arial"/>
                <w:b/>
              </w:rPr>
              <w:t>a</w:t>
            </w:r>
            <w:r>
              <w:rPr>
                <w:rFonts w:ascii="Arial" w:hAnsi="Arial"/>
                <w:b/>
                <w:spacing w:val="-5"/>
              </w:rPr>
              <w:t xml:space="preserve"> </w:t>
            </w:r>
            <w:r>
              <w:rPr>
                <w:rFonts w:ascii="Arial" w:hAnsi="Arial"/>
                <w:b/>
              </w:rPr>
              <w:t>proposta</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preços</w:t>
            </w:r>
            <w:r>
              <w:rPr>
                <w:rFonts w:ascii="Arial" w:hAnsi="Arial"/>
                <w:b/>
                <w:spacing w:val="-5"/>
              </w:rPr>
              <w:t xml:space="preserve"> </w:t>
            </w:r>
            <w:r>
              <w:rPr>
                <w:rFonts w:ascii="Arial" w:hAnsi="Arial"/>
                <w:b/>
              </w:rPr>
              <w:t>(para análise da equipe técnica na fase de julgamento da proposta final de preços):</w:t>
            </w:r>
          </w:p>
          <w:p w:rsidR="00F75EC5" w:rsidRDefault="00EA5A00">
            <w:pPr>
              <w:pStyle w:val="TableParagraph"/>
              <w:ind w:left="121"/>
            </w:pPr>
            <w:r>
              <w:t>(X)</w:t>
            </w:r>
            <w:r>
              <w:rPr>
                <w:spacing w:val="-3"/>
              </w:rPr>
              <w:t xml:space="preserve"> </w:t>
            </w:r>
            <w:r>
              <w:rPr>
                <w:spacing w:val="-5"/>
              </w:rPr>
              <w:t>Não</w:t>
            </w:r>
          </w:p>
          <w:p w:rsidR="00F75EC5" w:rsidRDefault="00EA5A00">
            <w:pPr>
              <w:pStyle w:val="TableParagraph"/>
              <w:spacing w:before="127"/>
              <w:ind w:left="121"/>
            </w:pPr>
            <w:r>
              <w:t>(</w:t>
            </w:r>
            <w:r>
              <w:rPr>
                <w:spacing w:val="29"/>
              </w:rPr>
              <w:t xml:space="preserve">  </w:t>
            </w:r>
            <w:r>
              <w:t xml:space="preserve">) </w:t>
            </w:r>
            <w:r>
              <w:rPr>
                <w:spacing w:val="-5"/>
              </w:rPr>
              <w:t>Sim</w:t>
            </w:r>
          </w:p>
          <w:p w:rsidR="00F75EC5" w:rsidRDefault="00F75EC5">
            <w:pPr>
              <w:pStyle w:val="TableParagraph"/>
              <w:spacing w:before="252"/>
              <w:rPr>
                <w:rFonts w:ascii="Times New Roman" w:hAnsi="Times New Roman"/>
              </w:rPr>
            </w:pPr>
          </w:p>
          <w:p w:rsidR="00F75EC5" w:rsidRDefault="00EA5A00">
            <w:pPr>
              <w:pStyle w:val="TableParagraph"/>
              <w:tabs>
                <w:tab w:val="left" w:pos="901"/>
              </w:tabs>
              <w:ind w:left="121"/>
              <w:rPr>
                <w:rFonts w:ascii="Arial" w:hAnsi="Arial"/>
                <w:b/>
              </w:rPr>
            </w:pPr>
            <w:r>
              <w:rPr>
                <w:rFonts w:ascii="Arial" w:hAnsi="Arial"/>
                <w:b/>
                <w:spacing w:val="-4"/>
              </w:rPr>
              <w:t>4.2.</w:t>
            </w:r>
            <w:r>
              <w:rPr>
                <w:rFonts w:ascii="Arial" w:hAnsi="Arial"/>
                <w:b/>
              </w:rPr>
              <w:tab/>
              <w:t>Será</w:t>
            </w:r>
            <w:r>
              <w:rPr>
                <w:rFonts w:ascii="Arial" w:hAnsi="Arial"/>
                <w:b/>
                <w:spacing w:val="-11"/>
              </w:rPr>
              <w:t xml:space="preserve"> </w:t>
            </w:r>
            <w:r>
              <w:rPr>
                <w:rFonts w:ascii="Arial" w:hAnsi="Arial"/>
                <w:b/>
              </w:rPr>
              <w:t>exigido</w:t>
            </w:r>
            <w:r>
              <w:rPr>
                <w:rFonts w:ascii="Arial" w:hAnsi="Arial"/>
                <w:b/>
                <w:spacing w:val="-8"/>
              </w:rPr>
              <w:t xml:space="preserve"> </w:t>
            </w:r>
            <w:r>
              <w:rPr>
                <w:rFonts w:ascii="Arial" w:hAnsi="Arial"/>
                <w:b/>
              </w:rPr>
              <w:t>amostra</w:t>
            </w:r>
            <w:r>
              <w:rPr>
                <w:rFonts w:ascii="Arial" w:hAnsi="Arial"/>
                <w:b/>
                <w:spacing w:val="-9"/>
              </w:rPr>
              <w:t xml:space="preserve"> </w:t>
            </w:r>
            <w:r>
              <w:rPr>
                <w:rFonts w:ascii="Arial" w:hAnsi="Arial"/>
                <w:b/>
              </w:rPr>
              <w:t>do(s)</w:t>
            </w:r>
            <w:r>
              <w:rPr>
                <w:rFonts w:ascii="Arial" w:hAnsi="Arial"/>
                <w:b/>
                <w:spacing w:val="-8"/>
              </w:rPr>
              <w:t xml:space="preserve"> </w:t>
            </w:r>
            <w:r>
              <w:rPr>
                <w:rFonts w:ascii="Arial" w:hAnsi="Arial"/>
                <w:b/>
              </w:rPr>
              <w:t>produto(s)/demonstração</w:t>
            </w:r>
            <w:r>
              <w:rPr>
                <w:rFonts w:ascii="Arial" w:hAnsi="Arial"/>
                <w:b/>
                <w:spacing w:val="-9"/>
              </w:rPr>
              <w:t xml:space="preserve"> </w:t>
            </w:r>
            <w:r>
              <w:rPr>
                <w:rFonts w:ascii="Arial" w:hAnsi="Arial"/>
                <w:b/>
              </w:rPr>
              <w:t>do(s)</w:t>
            </w:r>
            <w:r>
              <w:rPr>
                <w:rFonts w:ascii="Arial" w:hAnsi="Arial"/>
                <w:b/>
                <w:spacing w:val="-8"/>
              </w:rPr>
              <w:t xml:space="preserve"> </w:t>
            </w:r>
            <w:r>
              <w:rPr>
                <w:rFonts w:ascii="Arial" w:hAnsi="Arial"/>
                <w:b/>
                <w:spacing w:val="-2"/>
              </w:rPr>
              <w:t>serviço(s):</w:t>
            </w:r>
          </w:p>
          <w:p w:rsidR="00F75EC5" w:rsidRDefault="00EA5A00">
            <w:pPr>
              <w:pStyle w:val="TableParagraph"/>
              <w:spacing w:before="127"/>
              <w:ind w:left="121"/>
            </w:pPr>
            <w:r>
              <w:t>(</w:t>
            </w:r>
            <w:r>
              <w:rPr>
                <w:spacing w:val="29"/>
              </w:rPr>
              <w:t xml:space="preserve">  </w:t>
            </w:r>
            <w:r>
              <w:t xml:space="preserve">) </w:t>
            </w:r>
            <w:r>
              <w:rPr>
                <w:spacing w:val="-5"/>
              </w:rPr>
              <w:t>Não</w:t>
            </w:r>
          </w:p>
          <w:p w:rsidR="00F75EC5" w:rsidRDefault="00EA5A00">
            <w:pPr>
              <w:pStyle w:val="TableParagraph"/>
              <w:spacing w:before="126"/>
              <w:ind w:left="121"/>
            </w:pPr>
            <w:r>
              <w:t>(X)</w:t>
            </w:r>
            <w:r>
              <w:rPr>
                <w:spacing w:val="-3"/>
              </w:rPr>
              <w:t xml:space="preserve"> </w:t>
            </w:r>
            <w:r>
              <w:rPr>
                <w:spacing w:val="-5"/>
              </w:rPr>
              <w:t>Sim</w: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EA5A00">
            <w:pPr>
              <w:pStyle w:val="TableParagraph"/>
              <w:ind w:left="121"/>
              <w:rPr>
                <w:rFonts w:ascii="Arial" w:hAnsi="Arial"/>
                <w:b/>
              </w:rPr>
            </w:pPr>
            <w:r>
              <w:rPr>
                <w:rFonts w:ascii="Arial" w:hAnsi="Arial"/>
                <w:b/>
              </w:rPr>
              <w:t>Se</w:t>
            </w:r>
            <w:r>
              <w:rPr>
                <w:rFonts w:ascii="Arial" w:hAnsi="Arial"/>
                <w:b/>
                <w:spacing w:val="-2"/>
              </w:rPr>
              <w:t xml:space="preserve"> </w:t>
            </w:r>
            <w:r>
              <w:rPr>
                <w:rFonts w:ascii="Arial" w:hAnsi="Arial"/>
                <w:b/>
                <w:spacing w:val="-4"/>
              </w:rPr>
              <w:t>sim:</w:t>
            </w:r>
          </w:p>
          <w:p w:rsidR="00F75EC5" w:rsidRDefault="00EA5A00">
            <w:pPr>
              <w:pStyle w:val="TableParagraph"/>
              <w:spacing w:before="127" w:line="360" w:lineRule="auto"/>
              <w:ind w:left="121" w:right="2322"/>
            </w:pPr>
            <w:r>
              <w:t>Prazo</w:t>
            </w:r>
            <w:r>
              <w:rPr>
                <w:spacing w:val="-7"/>
              </w:rPr>
              <w:t xml:space="preserve"> </w:t>
            </w:r>
            <w:r>
              <w:t>para</w:t>
            </w:r>
            <w:r>
              <w:rPr>
                <w:spacing w:val="-7"/>
              </w:rPr>
              <w:t xml:space="preserve"> </w:t>
            </w:r>
            <w:r>
              <w:t>apresentação:</w:t>
            </w:r>
            <w:r>
              <w:rPr>
                <w:spacing w:val="-7"/>
              </w:rPr>
              <w:t xml:space="preserve"> </w:t>
            </w:r>
            <w:r>
              <w:rPr>
                <w:u w:val="thick"/>
              </w:rPr>
              <w:t>5</w:t>
            </w:r>
            <w:r>
              <w:rPr>
                <w:spacing w:val="-7"/>
                <w:u w:val="thick"/>
              </w:rPr>
              <w:t xml:space="preserve"> </w:t>
            </w:r>
            <w:r>
              <w:rPr>
                <w:u w:val="thick"/>
              </w:rPr>
              <w:t>dias</w:t>
            </w:r>
            <w:r>
              <w:rPr>
                <w:spacing w:val="-7"/>
                <w:u w:val="thick"/>
              </w:rPr>
              <w:t xml:space="preserve"> </w:t>
            </w:r>
            <w:r>
              <w:rPr>
                <w:u w:val="thick"/>
              </w:rPr>
              <w:t>após</w:t>
            </w:r>
            <w:r>
              <w:rPr>
                <w:spacing w:val="-7"/>
                <w:u w:val="thick"/>
              </w:rPr>
              <w:t xml:space="preserve"> </w:t>
            </w:r>
            <w:r>
              <w:rPr>
                <w:u w:val="thick"/>
              </w:rPr>
              <w:t>requerimento</w:t>
            </w:r>
            <w:r>
              <w:rPr>
                <w:spacing w:val="-7"/>
                <w:u w:val="thick"/>
              </w:rPr>
              <w:t xml:space="preserve"> </w:t>
            </w:r>
            <w:r>
              <w:rPr>
                <w:u w:val="thick"/>
              </w:rPr>
              <w:t>ao</w:t>
            </w:r>
            <w:r>
              <w:rPr>
                <w:spacing w:val="-7"/>
                <w:u w:val="thick"/>
              </w:rPr>
              <w:t xml:space="preserve"> </w:t>
            </w:r>
            <w:r>
              <w:rPr>
                <w:u w:val="thick"/>
              </w:rPr>
              <w:t>fornecedor.</w:t>
            </w:r>
            <w:r>
              <w:t xml:space="preserve"> Quantidade de amostras: </w:t>
            </w:r>
            <w:r>
              <w:rPr>
                <w:u w:val="thick"/>
              </w:rPr>
              <w:t>Mínimo de 5 amostras.</w:t>
            </w:r>
          </w:p>
          <w:p w:rsidR="00F75EC5" w:rsidRDefault="00EA5A00">
            <w:pPr>
              <w:pStyle w:val="TableParagraph"/>
              <w:spacing w:line="360" w:lineRule="auto"/>
              <w:ind w:left="121"/>
            </w:pPr>
            <w:r>
              <w:t>Responsável</w:t>
            </w:r>
            <w:r>
              <w:rPr>
                <w:spacing w:val="-5"/>
              </w:rPr>
              <w:t xml:space="preserve"> </w:t>
            </w:r>
            <w:r>
              <w:t>pela</w:t>
            </w:r>
            <w:r>
              <w:rPr>
                <w:spacing w:val="-5"/>
              </w:rPr>
              <w:t xml:space="preserve"> </w:t>
            </w:r>
            <w:r>
              <w:t>análise</w:t>
            </w:r>
            <w:r>
              <w:rPr>
                <w:spacing w:val="-5"/>
              </w:rPr>
              <w:t xml:space="preserve"> </w:t>
            </w:r>
            <w:r>
              <w:t>das</w:t>
            </w:r>
            <w:r>
              <w:rPr>
                <w:spacing w:val="-5"/>
              </w:rPr>
              <w:t xml:space="preserve"> </w:t>
            </w:r>
            <w:r>
              <w:t>amostras:</w:t>
            </w:r>
            <w:r>
              <w:rPr>
                <w:spacing w:val="40"/>
              </w:rPr>
              <w:t xml:space="preserve"> </w:t>
            </w:r>
            <w:r>
              <w:rPr>
                <w:u w:val="thick"/>
              </w:rPr>
              <w:t>Conselho</w:t>
            </w:r>
            <w:r>
              <w:rPr>
                <w:spacing w:val="-5"/>
                <w:u w:val="thick"/>
              </w:rPr>
              <w:t xml:space="preserve"> </w:t>
            </w:r>
            <w:r>
              <w:rPr>
                <w:u w:val="thick"/>
              </w:rPr>
              <w:t>de</w:t>
            </w:r>
            <w:r>
              <w:rPr>
                <w:spacing w:val="-5"/>
                <w:u w:val="thick"/>
              </w:rPr>
              <w:t xml:space="preserve"> </w:t>
            </w:r>
            <w:r>
              <w:rPr>
                <w:u w:val="thick"/>
              </w:rPr>
              <w:t>Alimentação</w:t>
            </w:r>
            <w:r>
              <w:rPr>
                <w:spacing w:val="-5"/>
                <w:u w:val="thick"/>
              </w:rPr>
              <w:t xml:space="preserve"> </w:t>
            </w:r>
            <w:r>
              <w:rPr>
                <w:u w:val="thick"/>
              </w:rPr>
              <w:t>Escolar,</w:t>
            </w:r>
            <w:r>
              <w:rPr>
                <w:spacing w:val="-5"/>
                <w:u w:val="thick"/>
              </w:rPr>
              <w:t xml:space="preserve"> </w:t>
            </w:r>
            <w:r>
              <w:rPr>
                <w:u w:val="thick"/>
              </w:rPr>
              <w:t>com</w:t>
            </w:r>
            <w:r>
              <w:rPr>
                <w:spacing w:val="-5"/>
                <w:u w:val="thick"/>
              </w:rPr>
              <w:t xml:space="preserve"> </w:t>
            </w:r>
            <w:r>
              <w:rPr>
                <w:u w:val="thick"/>
              </w:rPr>
              <w:t>auxílio</w:t>
            </w:r>
            <w:r>
              <w:rPr>
                <w:spacing w:val="-5"/>
                <w:u w:val="thick"/>
              </w:rPr>
              <w:t xml:space="preserve"> </w:t>
            </w:r>
            <w:r>
              <w:rPr>
                <w:u w:val="thick"/>
              </w:rPr>
              <w:t>da</w:t>
            </w:r>
            <w:r>
              <w:t xml:space="preserve"> </w:t>
            </w:r>
            <w:r>
              <w:rPr>
                <w:u w:val="thick"/>
              </w:rPr>
              <w:t>nutricionista educacional, Élida Dini.</w:t>
            </w:r>
          </w:p>
          <w:p w:rsidR="00F75EC5" w:rsidRDefault="00EA5A00">
            <w:pPr>
              <w:pStyle w:val="TableParagraph"/>
              <w:spacing w:line="360" w:lineRule="auto"/>
              <w:ind w:left="121" w:right="518"/>
            </w:pPr>
            <w:r>
              <w:t>Local</w:t>
            </w:r>
            <w:r>
              <w:rPr>
                <w:spacing w:val="-4"/>
              </w:rPr>
              <w:t xml:space="preserve"> </w:t>
            </w:r>
            <w:r>
              <w:t>da</w:t>
            </w:r>
            <w:r>
              <w:rPr>
                <w:spacing w:val="-4"/>
              </w:rPr>
              <w:t xml:space="preserve"> </w:t>
            </w:r>
            <w:r>
              <w:t>entrega</w:t>
            </w:r>
            <w:r>
              <w:rPr>
                <w:spacing w:val="-4"/>
              </w:rPr>
              <w:t xml:space="preserve"> </w:t>
            </w:r>
            <w:r>
              <w:t>das</w:t>
            </w:r>
            <w:r>
              <w:rPr>
                <w:spacing w:val="-4"/>
              </w:rPr>
              <w:t xml:space="preserve"> </w:t>
            </w:r>
            <w:r>
              <w:t>amostras:</w:t>
            </w:r>
            <w:r>
              <w:rPr>
                <w:spacing w:val="-4"/>
              </w:rPr>
              <w:t xml:space="preserve"> </w:t>
            </w:r>
            <w:r>
              <w:rPr>
                <w:u w:val="thick"/>
              </w:rPr>
              <w:t>Secretaria</w:t>
            </w:r>
            <w:r>
              <w:rPr>
                <w:spacing w:val="-4"/>
                <w:u w:val="thick"/>
              </w:rPr>
              <w:t xml:space="preserve"> </w:t>
            </w:r>
            <w:r>
              <w:rPr>
                <w:u w:val="thick"/>
              </w:rPr>
              <w:t>Municipal</w:t>
            </w:r>
            <w:r>
              <w:rPr>
                <w:spacing w:val="-4"/>
                <w:u w:val="thick"/>
              </w:rPr>
              <w:t xml:space="preserve"> </w:t>
            </w:r>
            <w:r>
              <w:rPr>
                <w:u w:val="thick"/>
              </w:rPr>
              <w:t>de</w:t>
            </w:r>
            <w:r>
              <w:rPr>
                <w:spacing w:val="-4"/>
                <w:u w:val="thick"/>
              </w:rPr>
              <w:t xml:space="preserve"> </w:t>
            </w:r>
            <w:r>
              <w:rPr>
                <w:u w:val="thick"/>
              </w:rPr>
              <w:t>Educação,</w:t>
            </w:r>
            <w:r>
              <w:rPr>
                <w:spacing w:val="-4"/>
                <w:u w:val="thick"/>
              </w:rPr>
              <w:t xml:space="preserve"> </w:t>
            </w:r>
            <w:r>
              <w:rPr>
                <w:u w:val="thick"/>
              </w:rPr>
              <w:t>Rua</w:t>
            </w:r>
            <w:r>
              <w:rPr>
                <w:spacing w:val="-4"/>
                <w:u w:val="thick"/>
              </w:rPr>
              <w:t xml:space="preserve"> </w:t>
            </w:r>
            <w:r>
              <w:rPr>
                <w:u w:val="thick"/>
              </w:rPr>
              <w:t>Prefeito</w:t>
            </w:r>
            <w:r>
              <w:rPr>
                <w:spacing w:val="-4"/>
                <w:u w:val="thick"/>
              </w:rPr>
              <w:t xml:space="preserve"> </w:t>
            </w:r>
            <w:r>
              <w:rPr>
                <w:u w:val="thick"/>
              </w:rPr>
              <w:t>José</w:t>
            </w:r>
            <w:r>
              <w:rPr>
                <w:spacing w:val="-4"/>
                <w:u w:val="thick"/>
              </w:rPr>
              <w:t xml:space="preserve"> </w:t>
            </w:r>
            <w:r>
              <w:rPr>
                <w:u w:val="thick"/>
              </w:rPr>
              <w:t>Candido</w:t>
            </w:r>
            <w:r>
              <w:t xml:space="preserve"> </w:t>
            </w:r>
            <w:r>
              <w:rPr>
                <w:u w:val="thick"/>
              </w:rPr>
              <w:t>Rossi, 43, Parque Renascença, das 09 horas às 15 horas.</w:t>
            </w:r>
          </w:p>
        </w:tc>
      </w:tr>
    </w:tbl>
    <w:p w:rsidR="00F75EC5" w:rsidRDefault="00F75EC5">
      <w:pPr>
        <w:sectPr w:rsidR="00F75EC5">
          <w:headerReference w:type="even" r:id="rId16"/>
          <w:headerReference w:type="default" r:id="rId17"/>
          <w:headerReference w:type="first" r:id="rId18"/>
          <w:pgSz w:w="11906" w:h="16838"/>
          <w:pgMar w:top="1740" w:right="708" w:bottom="280" w:left="708" w:header="393" w:footer="0" w:gutter="0"/>
          <w:cols w:space="720"/>
          <w:formProt w:val="0"/>
          <w:docGrid w:linePitch="100" w:charSpace="4096"/>
        </w:sectPr>
      </w:pPr>
    </w:p>
    <w:p w:rsidR="00F75EC5" w:rsidRDefault="00F75EC5">
      <w:pPr>
        <w:pStyle w:val="Corpodetexto"/>
        <w:spacing w:before="11"/>
        <w:rPr>
          <w:rFonts w:ascii="Times New Roman" w:hAnsi="Times New Roman"/>
          <w:sz w:val="4"/>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315"/>
        <w:gridCol w:w="1940"/>
        <w:gridCol w:w="1840"/>
        <w:gridCol w:w="5385"/>
        <w:gridCol w:w="600"/>
      </w:tblGrid>
      <w:tr w:rsidR="00F75EC5">
        <w:trPr>
          <w:trHeight w:val="380"/>
        </w:trPr>
        <w:tc>
          <w:tcPr>
            <w:tcW w:w="10080" w:type="dxa"/>
            <w:gridSpan w:val="5"/>
            <w:tcBorders>
              <w:top w:val="single" w:sz="8" w:space="0" w:color="000000"/>
              <w:left w:val="single" w:sz="8" w:space="0" w:color="000000"/>
              <w:right w:val="single" w:sz="8" w:space="0" w:color="000000"/>
            </w:tcBorders>
          </w:tcPr>
          <w:p w:rsidR="00F75EC5" w:rsidRDefault="00EA5A00">
            <w:pPr>
              <w:pStyle w:val="TableParagraph"/>
              <w:spacing w:before="10"/>
              <w:ind w:left="121"/>
            </w:pPr>
            <w:r>
              <w:t>Condições</w:t>
            </w:r>
            <w:r>
              <w:rPr>
                <w:spacing w:val="-8"/>
              </w:rPr>
              <w:t xml:space="preserve"> </w:t>
            </w:r>
            <w:r>
              <w:t>e</w:t>
            </w:r>
            <w:r>
              <w:rPr>
                <w:spacing w:val="-5"/>
              </w:rPr>
              <w:t xml:space="preserve"> </w:t>
            </w:r>
            <w:r>
              <w:t>critérios</w:t>
            </w:r>
            <w:r>
              <w:rPr>
                <w:spacing w:val="-6"/>
              </w:rPr>
              <w:t xml:space="preserve"> </w:t>
            </w:r>
            <w:r>
              <w:t>de</w:t>
            </w:r>
            <w:r>
              <w:rPr>
                <w:spacing w:val="-5"/>
              </w:rPr>
              <w:t xml:space="preserve"> </w:t>
            </w:r>
            <w:r>
              <w:t>avaliação</w:t>
            </w:r>
            <w:r>
              <w:rPr>
                <w:spacing w:val="-5"/>
              </w:rPr>
              <w:t xml:space="preserve"> </w:t>
            </w:r>
            <w:r>
              <w:t>e</w:t>
            </w:r>
            <w:r>
              <w:rPr>
                <w:spacing w:val="-6"/>
              </w:rPr>
              <w:t xml:space="preserve"> </w:t>
            </w:r>
            <w:r>
              <w:t>julgamento</w:t>
            </w:r>
            <w:r>
              <w:rPr>
                <w:spacing w:val="-5"/>
              </w:rPr>
              <w:t xml:space="preserve"> </w:t>
            </w:r>
            <w:r>
              <w:t>da</w:t>
            </w:r>
            <w:r>
              <w:rPr>
                <w:spacing w:val="-5"/>
              </w:rPr>
              <w:t xml:space="preserve"> </w:t>
            </w:r>
            <w:r>
              <w:rPr>
                <w:spacing w:val="-2"/>
              </w:rPr>
              <w:t>amostra:</w:t>
            </w:r>
          </w:p>
        </w:tc>
      </w:tr>
      <w:tr w:rsidR="00F75EC5">
        <w:trPr>
          <w:trHeight w:val="380"/>
        </w:trPr>
        <w:tc>
          <w:tcPr>
            <w:tcW w:w="315" w:type="dxa"/>
            <w:vMerge w:val="restart"/>
            <w:tcBorders>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4"/>
              <w:ind w:left="7"/>
              <w:jc w:val="center"/>
            </w:pPr>
            <w:r>
              <w:rPr>
                <w:spacing w:val="-4"/>
              </w:rPr>
              <w:t>Item</w:t>
            </w:r>
          </w:p>
        </w:tc>
        <w:tc>
          <w:tcPr>
            <w:tcW w:w="184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4"/>
              <w:ind w:left="7"/>
              <w:jc w:val="center"/>
            </w:pPr>
            <w:r>
              <w:t>Código</w:t>
            </w:r>
            <w:r>
              <w:rPr>
                <w:spacing w:val="-6"/>
              </w:rPr>
              <w:t xml:space="preserve"> </w:t>
            </w:r>
            <w:r>
              <w:rPr>
                <w:spacing w:val="-5"/>
              </w:rPr>
              <w:t>CEP</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4"/>
              <w:ind w:left="482"/>
            </w:pPr>
            <w:r>
              <w:t>Critério</w:t>
            </w:r>
            <w:r>
              <w:rPr>
                <w:spacing w:val="-6"/>
              </w:rPr>
              <w:t xml:space="preserve"> </w:t>
            </w:r>
            <w:r>
              <w:t>de</w:t>
            </w:r>
            <w:r>
              <w:rPr>
                <w:spacing w:val="-5"/>
              </w:rPr>
              <w:t xml:space="preserve"> </w:t>
            </w:r>
            <w:r>
              <w:t>avaliação</w:t>
            </w:r>
            <w:r>
              <w:rPr>
                <w:spacing w:val="-6"/>
              </w:rPr>
              <w:t xml:space="preserve"> </w:t>
            </w:r>
            <w:r>
              <w:t>das</w:t>
            </w:r>
            <w:r>
              <w:rPr>
                <w:spacing w:val="-5"/>
              </w:rPr>
              <w:t xml:space="preserve"> </w:t>
            </w:r>
            <w:r>
              <w:rPr>
                <w:spacing w:val="-2"/>
              </w:rPr>
              <w:t>amostras/protótipos</w:t>
            </w:r>
          </w:p>
        </w:tc>
        <w:tc>
          <w:tcPr>
            <w:tcW w:w="600" w:type="dxa"/>
            <w:vMerge w:val="restart"/>
            <w:tcBorders>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r>
      <w:tr w:rsidR="00F75EC5">
        <w:trPr>
          <w:trHeight w:val="111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25"/>
              <w:rPr>
                <w:rFonts w:ascii="Times New Roman" w:hAnsi="Times New Roman"/>
              </w:rPr>
            </w:pPr>
          </w:p>
          <w:p w:rsidR="00F75EC5" w:rsidRDefault="00EA5A00">
            <w:pPr>
              <w:pStyle w:val="TableParagraph"/>
              <w:ind w:left="7"/>
              <w:jc w:val="center"/>
            </w:pPr>
            <w:r>
              <w:rPr>
                <w:spacing w:val="-2"/>
              </w:rPr>
              <w:t>ABOBRINHA</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25"/>
              <w:rPr>
                <w:rFonts w:ascii="Times New Roman" w:hAnsi="Times New Roman"/>
              </w:rPr>
            </w:pPr>
          </w:p>
          <w:p w:rsidR="00F75EC5" w:rsidRDefault="00EA5A00">
            <w:pPr>
              <w:pStyle w:val="TableParagraph"/>
              <w:ind w:left="7"/>
              <w:jc w:val="center"/>
            </w:pPr>
            <w:r>
              <w:rPr>
                <w:spacing w:val="-2"/>
              </w:rPr>
              <w:t>006.000.379</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360" w:lineRule="auto"/>
              <w:ind w:left="115"/>
            </w:pPr>
            <w:r>
              <w:t>Tamanho</w:t>
            </w:r>
            <w:r>
              <w:rPr>
                <w:spacing w:val="80"/>
              </w:rPr>
              <w:t xml:space="preserve"> </w:t>
            </w:r>
            <w:r>
              <w:t>médio,</w:t>
            </w:r>
            <w:r>
              <w:rPr>
                <w:spacing w:val="80"/>
              </w:rPr>
              <w:t xml:space="preserve"> </w:t>
            </w:r>
            <w:r>
              <w:t>uniforme,</w:t>
            </w:r>
            <w:r>
              <w:rPr>
                <w:spacing w:val="80"/>
              </w:rPr>
              <w:t xml:space="preserve"> </w:t>
            </w:r>
            <w:r>
              <w:t>sem</w:t>
            </w:r>
            <w:r>
              <w:rPr>
                <w:spacing w:val="80"/>
              </w:rPr>
              <w:t xml:space="preserve"> </w:t>
            </w:r>
            <w:r>
              <w:t>ferimentos</w:t>
            </w:r>
            <w:r>
              <w:rPr>
                <w:spacing w:val="80"/>
              </w:rPr>
              <w:t xml:space="preserve"> </w:t>
            </w:r>
            <w:r>
              <w:t>ou defeitos,</w:t>
            </w:r>
            <w:r>
              <w:rPr>
                <w:spacing w:val="37"/>
              </w:rPr>
              <w:t xml:space="preserve"> </w:t>
            </w:r>
            <w:r>
              <w:t>intactas,</w:t>
            </w:r>
            <w:r>
              <w:rPr>
                <w:spacing w:val="39"/>
              </w:rPr>
              <w:t xml:space="preserve"> </w:t>
            </w:r>
            <w:r>
              <w:t>firmes,</w:t>
            </w:r>
            <w:r>
              <w:rPr>
                <w:spacing w:val="39"/>
              </w:rPr>
              <w:t xml:space="preserve"> </w:t>
            </w:r>
            <w:r>
              <w:t>livres</w:t>
            </w:r>
            <w:r>
              <w:rPr>
                <w:spacing w:val="39"/>
              </w:rPr>
              <w:t xml:space="preserve"> </w:t>
            </w:r>
            <w:r>
              <w:t>de</w:t>
            </w:r>
            <w:r>
              <w:rPr>
                <w:spacing w:val="39"/>
              </w:rPr>
              <w:t xml:space="preserve"> </w:t>
            </w:r>
            <w:r>
              <w:t>terra</w:t>
            </w:r>
            <w:r>
              <w:rPr>
                <w:spacing w:val="25"/>
              </w:rPr>
              <w:t xml:space="preserve"> </w:t>
            </w:r>
            <w:r>
              <w:t>ou</w:t>
            </w:r>
            <w:r>
              <w:rPr>
                <w:spacing w:val="25"/>
              </w:rPr>
              <w:t xml:space="preserve"> </w:t>
            </w:r>
            <w:r>
              <w:rPr>
                <w:spacing w:val="-2"/>
              </w:rPr>
              <w:t>corpos</w:t>
            </w:r>
          </w:p>
          <w:p w:rsidR="00F75EC5" w:rsidRDefault="00EA5A00">
            <w:pPr>
              <w:pStyle w:val="TableParagraph"/>
              <w:ind w:left="115"/>
            </w:pPr>
            <w:r>
              <w:t>estranhos</w:t>
            </w:r>
            <w:r>
              <w:rPr>
                <w:spacing w:val="-8"/>
              </w:rPr>
              <w:t xml:space="preserve"> </w:t>
            </w:r>
            <w:r>
              <w:t>aderentes</w:t>
            </w:r>
            <w:r>
              <w:rPr>
                <w:spacing w:val="-8"/>
              </w:rPr>
              <w:t xml:space="preserve"> </w:t>
            </w:r>
            <w:r>
              <w:t>às</w:t>
            </w:r>
            <w:r>
              <w:rPr>
                <w:spacing w:val="-8"/>
              </w:rPr>
              <w:t xml:space="preserve"> </w:t>
            </w:r>
            <w:r>
              <w:t>superfícies</w:t>
            </w:r>
            <w:r>
              <w:rPr>
                <w:spacing w:val="-7"/>
              </w:rPr>
              <w:t xml:space="preserve"> </w:t>
            </w:r>
            <w:r>
              <w:rPr>
                <w:spacing w:val="-2"/>
              </w:rPr>
              <w:t>externas.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52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75"/>
              <w:rPr>
                <w:rFonts w:ascii="Times New Roman" w:hAnsi="Times New Roman"/>
              </w:rPr>
            </w:pPr>
          </w:p>
          <w:p w:rsidR="00F75EC5" w:rsidRDefault="00EA5A00">
            <w:pPr>
              <w:pStyle w:val="TableParagraph"/>
              <w:ind w:left="7"/>
              <w:jc w:val="center"/>
            </w:pPr>
            <w:r>
              <w:rPr>
                <w:spacing w:val="-2"/>
              </w:rPr>
              <w:t>ALFACE</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75"/>
              <w:rPr>
                <w:rFonts w:ascii="Times New Roman" w:hAnsi="Times New Roman"/>
              </w:rPr>
            </w:pPr>
          </w:p>
          <w:p w:rsidR="00F75EC5" w:rsidRDefault="00EA5A00">
            <w:pPr>
              <w:pStyle w:val="TableParagraph"/>
              <w:ind w:left="7"/>
              <w:jc w:val="center"/>
            </w:pPr>
            <w:r>
              <w:rPr>
                <w:spacing w:val="-2"/>
              </w:rPr>
              <w:t>006.000.381</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2" w:line="360" w:lineRule="auto"/>
              <w:ind w:left="115" w:right="97"/>
              <w:jc w:val="both"/>
            </w:pPr>
            <w:r>
              <w:t>Unidades com folhas íntegras, livres de fungos; transportadas em sacos plásticos transparentes de primeiro</w:t>
            </w:r>
            <w:r>
              <w:rPr>
                <w:spacing w:val="67"/>
              </w:rPr>
              <w:t xml:space="preserve"> </w:t>
            </w:r>
            <w:r>
              <w:t>uso.</w:t>
            </w:r>
            <w:r>
              <w:rPr>
                <w:spacing w:val="69"/>
              </w:rPr>
              <w:t xml:space="preserve"> </w:t>
            </w:r>
            <w:r>
              <w:t>Devem</w:t>
            </w:r>
            <w:r>
              <w:rPr>
                <w:spacing w:val="70"/>
              </w:rPr>
              <w:t xml:space="preserve"> </w:t>
            </w:r>
            <w:r>
              <w:t>estar</w:t>
            </w:r>
            <w:r>
              <w:rPr>
                <w:spacing w:val="55"/>
              </w:rPr>
              <w:t xml:space="preserve"> </w:t>
            </w:r>
            <w:r>
              <w:t>frescas</w:t>
            </w:r>
            <w:r>
              <w:rPr>
                <w:spacing w:val="55"/>
              </w:rPr>
              <w:t xml:space="preserve"> </w:t>
            </w:r>
            <w:r>
              <w:t>sem</w:t>
            </w:r>
            <w:r>
              <w:rPr>
                <w:spacing w:val="55"/>
              </w:rPr>
              <w:t xml:space="preserve"> </w:t>
            </w:r>
            <w:r>
              <w:t>traço</w:t>
            </w:r>
            <w:r>
              <w:rPr>
                <w:spacing w:val="55"/>
              </w:rPr>
              <w:t xml:space="preserve"> </w:t>
            </w:r>
            <w:r>
              <w:rPr>
                <w:spacing w:val="-5"/>
              </w:rPr>
              <w:t>de</w:t>
            </w:r>
          </w:p>
          <w:p w:rsidR="00F75EC5" w:rsidRDefault="00EA5A00">
            <w:pPr>
              <w:pStyle w:val="TableParagraph"/>
              <w:ind w:left="115"/>
              <w:jc w:val="both"/>
            </w:pPr>
            <w:r>
              <w:t>descoloração</w:t>
            </w:r>
            <w:r>
              <w:rPr>
                <w:spacing w:val="-7"/>
              </w:rPr>
              <w:t xml:space="preserve"> </w:t>
            </w:r>
            <w:r>
              <w:t>ou</w:t>
            </w:r>
            <w:r>
              <w:rPr>
                <w:spacing w:val="-7"/>
              </w:rPr>
              <w:t xml:space="preserve"> </w:t>
            </w:r>
            <w:r>
              <w:rPr>
                <w:spacing w:val="-2"/>
              </w:rPr>
              <w:t>manchas.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52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68"/>
              <w:rPr>
                <w:rFonts w:ascii="Times New Roman" w:hAnsi="Times New Roman"/>
              </w:rPr>
            </w:pPr>
          </w:p>
          <w:p w:rsidR="00F75EC5" w:rsidRDefault="00EA5A00">
            <w:pPr>
              <w:pStyle w:val="TableParagraph"/>
              <w:ind w:left="7"/>
              <w:jc w:val="center"/>
            </w:pPr>
            <w:r>
              <w:t>BANANA</w:t>
            </w:r>
            <w:r>
              <w:rPr>
                <w:spacing w:val="-6"/>
              </w:rPr>
              <w:t xml:space="preserve"> </w:t>
            </w:r>
            <w:r>
              <w:rPr>
                <w:spacing w:val="-2"/>
              </w:rPr>
              <w:t>PRATA</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68"/>
              <w:rPr>
                <w:rFonts w:ascii="Times New Roman" w:hAnsi="Times New Roman"/>
              </w:rPr>
            </w:pPr>
          </w:p>
          <w:p w:rsidR="00F75EC5" w:rsidRDefault="00EA5A00">
            <w:pPr>
              <w:pStyle w:val="TableParagraph"/>
              <w:ind w:left="7"/>
              <w:jc w:val="center"/>
            </w:pPr>
            <w:r>
              <w:rPr>
                <w:spacing w:val="-2"/>
              </w:rPr>
              <w:t>006.000.383</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5" w:line="360" w:lineRule="auto"/>
              <w:ind w:left="115" w:right="99"/>
              <w:jc w:val="both"/>
            </w:pPr>
            <w:r>
              <w:t>Fruta alongada, tamanho médio, de casca lisa e tenra, coloração amarelado, sem partes estragadas e amassadas. Grau de amadurecimento apropriado</w:t>
            </w:r>
          </w:p>
          <w:p w:rsidR="00F75EC5" w:rsidRDefault="00EA5A00">
            <w:pPr>
              <w:pStyle w:val="TableParagraph"/>
              <w:ind w:left="115"/>
              <w:jc w:val="both"/>
            </w:pPr>
            <w:r>
              <w:t>para</w:t>
            </w:r>
            <w:r>
              <w:rPr>
                <w:spacing w:val="-6"/>
              </w:rPr>
              <w:t xml:space="preserve"> </w:t>
            </w:r>
            <w:r>
              <w:t>consumo.</w:t>
            </w:r>
            <w:r>
              <w:rPr>
                <w:spacing w:val="-5"/>
              </w:rPr>
              <w:t xml:space="preserve"> </w:t>
            </w:r>
            <w:r>
              <w:t>Podendo</w:t>
            </w:r>
            <w:r>
              <w:rPr>
                <w:spacing w:val="-6"/>
              </w:rPr>
              <w:t xml:space="preserve"> </w:t>
            </w:r>
            <w:r>
              <w:t>ser</w:t>
            </w:r>
            <w:r>
              <w:rPr>
                <w:spacing w:val="-5"/>
              </w:rPr>
              <w:t xml:space="preserve"> </w:t>
            </w:r>
            <w:r>
              <w:rPr>
                <w:spacing w:val="-2"/>
              </w:rPr>
              <w:t>orgânica.</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87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61"/>
              <w:rPr>
                <w:rFonts w:ascii="Times New Roman" w:hAnsi="Times New Roman"/>
              </w:rPr>
            </w:pPr>
          </w:p>
          <w:p w:rsidR="00F75EC5" w:rsidRDefault="00EA5A00">
            <w:pPr>
              <w:pStyle w:val="TableParagraph"/>
              <w:spacing w:line="360" w:lineRule="auto"/>
              <w:ind w:left="536" w:right="518" w:firstLine="32"/>
            </w:pPr>
            <w:r>
              <w:rPr>
                <w:spacing w:val="-8"/>
              </w:rPr>
              <w:t xml:space="preserve">BATATA </w:t>
            </w:r>
            <w:r>
              <w:rPr>
                <w:spacing w:val="-2"/>
              </w:rPr>
              <w:t>COMUM</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250"/>
              <w:rPr>
                <w:rFonts w:ascii="Times New Roman" w:hAnsi="Times New Roman"/>
              </w:rPr>
            </w:pPr>
          </w:p>
          <w:p w:rsidR="00F75EC5" w:rsidRDefault="00EA5A00">
            <w:pPr>
              <w:pStyle w:val="TableParagraph"/>
              <w:spacing w:before="1"/>
              <w:ind w:left="7"/>
              <w:jc w:val="center"/>
            </w:pPr>
            <w:r>
              <w:rPr>
                <w:spacing w:val="-2"/>
              </w:rPr>
              <w:t>006.000.385</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360" w:lineRule="auto"/>
              <w:ind w:left="115" w:right="102"/>
              <w:jc w:val="both"/>
            </w:pPr>
            <w:r>
              <w:t>Tamanho médio, uniformes,</w:t>
            </w:r>
            <w:r>
              <w:rPr>
                <w:spacing w:val="-12"/>
              </w:rPr>
              <w:t xml:space="preserve"> </w:t>
            </w:r>
            <w:r>
              <w:t>inteiras,</w:t>
            </w:r>
            <w:r>
              <w:rPr>
                <w:spacing w:val="-12"/>
              </w:rPr>
              <w:t xml:space="preserve"> </w:t>
            </w:r>
            <w:r>
              <w:t>sem</w:t>
            </w:r>
            <w:r>
              <w:rPr>
                <w:spacing w:val="-12"/>
              </w:rPr>
              <w:t xml:space="preserve"> </w:t>
            </w:r>
            <w:r>
              <w:t>ferimentos ou defeitos,</w:t>
            </w:r>
            <w:r>
              <w:rPr>
                <w:spacing w:val="-5"/>
              </w:rPr>
              <w:t xml:space="preserve"> </w:t>
            </w:r>
            <w:r>
              <w:t>firmes</w:t>
            </w:r>
            <w:r>
              <w:rPr>
                <w:spacing w:val="-5"/>
              </w:rPr>
              <w:t xml:space="preserve"> </w:t>
            </w:r>
            <w:r>
              <w:t>e</w:t>
            </w:r>
            <w:r>
              <w:rPr>
                <w:spacing w:val="-5"/>
              </w:rPr>
              <w:t xml:space="preserve"> </w:t>
            </w:r>
            <w:r>
              <w:t>sem</w:t>
            </w:r>
            <w:r>
              <w:rPr>
                <w:spacing w:val="-5"/>
              </w:rPr>
              <w:t xml:space="preserve"> </w:t>
            </w:r>
            <w:r>
              <w:t>corpos</w:t>
            </w:r>
            <w:r>
              <w:rPr>
                <w:spacing w:val="-5"/>
              </w:rPr>
              <w:t xml:space="preserve"> </w:t>
            </w:r>
            <w:r>
              <w:t>estranhos</w:t>
            </w:r>
            <w:r>
              <w:rPr>
                <w:spacing w:val="-5"/>
              </w:rPr>
              <w:t xml:space="preserve"> </w:t>
            </w:r>
            <w:r>
              <w:t>aderindo a superfície externa. Não lavada, podendo ser orgânica.</w:t>
            </w:r>
            <w:r>
              <w:rPr>
                <w:spacing w:val="39"/>
              </w:rPr>
              <w:t xml:space="preserve"> </w:t>
            </w:r>
            <w:r>
              <w:t>Deve</w:t>
            </w:r>
            <w:r>
              <w:rPr>
                <w:spacing w:val="39"/>
              </w:rPr>
              <w:t xml:space="preserve"> </w:t>
            </w:r>
            <w:r>
              <w:t>estar</w:t>
            </w:r>
            <w:r>
              <w:rPr>
                <w:spacing w:val="39"/>
              </w:rPr>
              <w:t xml:space="preserve"> </w:t>
            </w:r>
            <w:r>
              <w:t>livre</w:t>
            </w:r>
            <w:r>
              <w:rPr>
                <w:spacing w:val="39"/>
              </w:rPr>
              <w:t xml:space="preserve"> </w:t>
            </w:r>
            <w:r>
              <w:t>de</w:t>
            </w:r>
            <w:r>
              <w:rPr>
                <w:spacing w:val="25"/>
              </w:rPr>
              <w:t xml:space="preserve"> </w:t>
            </w:r>
            <w:r>
              <w:t>orifícios</w:t>
            </w:r>
            <w:r>
              <w:rPr>
                <w:spacing w:val="25"/>
              </w:rPr>
              <w:t xml:space="preserve"> </w:t>
            </w:r>
            <w:r>
              <w:t>e</w:t>
            </w:r>
            <w:r>
              <w:rPr>
                <w:spacing w:val="25"/>
              </w:rPr>
              <w:t xml:space="preserve"> </w:t>
            </w:r>
            <w:r>
              <w:t>brotos,</w:t>
            </w:r>
            <w:r>
              <w:rPr>
                <w:spacing w:val="25"/>
              </w:rPr>
              <w:t xml:space="preserve"> </w:t>
            </w:r>
            <w:r>
              <w:t>de</w:t>
            </w:r>
          </w:p>
          <w:p w:rsidR="00F75EC5" w:rsidRDefault="00EA5A00">
            <w:pPr>
              <w:pStyle w:val="TableParagraph"/>
              <w:ind w:left="115"/>
              <w:jc w:val="both"/>
            </w:pPr>
            <w:r>
              <w:t>cor</w:t>
            </w:r>
            <w:r>
              <w:rPr>
                <w:spacing w:val="-7"/>
              </w:rPr>
              <w:t xml:space="preserve"> </w:t>
            </w:r>
            <w:r>
              <w:t>característica,</w:t>
            </w:r>
            <w:r>
              <w:rPr>
                <w:spacing w:val="-7"/>
              </w:rPr>
              <w:t xml:space="preserve"> </w:t>
            </w:r>
            <w:r>
              <w:t>não</w:t>
            </w:r>
            <w:r>
              <w:rPr>
                <w:spacing w:val="-7"/>
              </w:rPr>
              <w:t xml:space="preserve"> </w:t>
            </w:r>
            <w:r>
              <w:rPr>
                <w:spacing w:val="-2"/>
              </w:rPr>
              <w:t>esverdeada.</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51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73"/>
              <w:rPr>
                <w:rFonts w:ascii="Times New Roman" w:hAnsi="Times New Roman"/>
              </w:rPr>
            </w:pPr>
          </w:p>
          <w:p w:rsidR="00F75EC5" w:rsidRDefault="00EA5A00">
            <w:pPr>
              <w:pStyle w:val="TableParagraph"/>
              <w:ind w:left="7"/>
              <w:jc w:val="center"/>
            </w:pPr>
            <w:r>
              <w:rPr>
                <w:spacing w:val="-2"/>
              </w:rPr>
              <w:t>BRÓCOLIS</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73"/>
              <w:rPr>
                <w:rFonts w:ascii="Times New Roman" w:hAnsi="Times New Roman"/>
              </w:rPr>
            </w:pPr>
          </w:p>
          <w:p w:rsidR="00F75EC5" w:rsidRDefault="00EA5A00">
            <w:pPr>
              <w:pStyle w:val="TableParagraph"/>
              <w:ind w:left="7"/>
              <w:jc w:val="center"/>
            </w:pPr>
            <w:r>
              <w:rPr>
                <w:spacing w:val="-2"/>
              </w:rPr>
              <w:t>006.000.480</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line="360" w:lineRule="auto"/>
              <w:ind w:left="115" w:right="104"/>
              <w:jc w:val="both"/>
            </w:pPr>
            <w:r>
              <w:t>In natura, livres de fungos, tamanho de médio a grande, acondicionados em sacos plásticos transparentes de</w:t>
            </w:r>
            <w:r>
              <w:rPr>
                <w:spacing w:val="-7"/>
              </w:rPr>
              <w:t xml:space="preserve"> </w:t>
            </w:r>
            <w:r>
              <w:t>primeiro</w:t>
            </w:r>
            <w:r>
              <w:rPr>
                <w:spacing w:val="-7"/>
              </w:rPr>
              <w:t xml:space="preserve"> </w:t>
            </w:r>
            <w:r>
              <w:t>uso.</w:t>
            </w:r>
            <w:r>
              <w:rPr>
                <w:spacing w:val="-7"/>
              </w:rPr>
              <w:t xml:space="preserve"> </w:t>
            </w:r>
            <w:r>
              <w:t>Devem</w:t>
            </w:r>
            <w:r>
              <w:rPr>
                <w:spacing w:val="-7"/>
              </w:rPr>
              <w:t xml:space="preserve"> </w:t>
            </w:r>
            <w:r>
              <w:t>estar</w:t>
            </w:r>
            <w:r>
              <w:rPr>
                <w:spacing w:val="-7"/>
              </w:rPr>
              <w:t xml:space="preserve"> </w:t>
            </w:r>
            <w:r>
              <w:t>frescos,</w:t>
            </w:r>
          </w:p>
          <w:p w:rsidR="00F75EC5" w:rsidRDefault="00EA5A00">
            <w:pPr>
              <w:pStyle w:val="TableParagraph"/>
              <w:ind w:left="115"/>
              <w:jc w:val="both"/>
            </w:pPr>
            <w:r>
              <w:t>íntegros,</w:t>
            </w:r>
            <w:r>
              <w:rPr>
                <w:spacing w:val="-6"/>
              </w:rPr>
              <w:t xml:space="preserve"> </w:t>
            </w:r>
            <w:r>
              <w:t>sem</w:t>
            </w:r>
            <w:r>
              <w:rPr>
                <w:spacing w:val="-5"/>
              </w:rPr>
              <w:t xml:space="preserve"> </w:t>
            </w:r>
            <w:r>
              <w:t>traço</w:t>
            </w:r>
            <w:r>
              <w:rPr>
                <w:spacing w:val="-6"/>
              </w:rPr>
              <w:t xml:space="preserve"> </w:t>
            </w:r>
            <w:r>
              <w:t>de</w:t>
            </w:r>
            <w:r>
              <w:rPr>
                <w:spacing w:val="-5"/>
              </w:rPr>
              <w:t xml:space="preserve"> </w:t>
            </w:r>
            <w:r>
              <w:t>descoloração</w:t>
            </w:r>
            <w:r>
              <w:rPr>
                <w:spacing w:val="-6"/>
              </w:rPr>
              <w:t xml:space="preserve"> </w:t>
            </w:r>
            <w:r>
              <w:t>ou</w:t>
            </w:r>
            <w:r>
              <w:rPr>
                <w:spacing w:val="-5"/>
              </w:rPr>
              <w:t xml:space="preserve"> </w:t>
            </w:r>
            <w:r>
              <w:rPr>
                <w:spacing w:val="-2"/>
              </w:rPr>
              <w:t>manchas.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264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29"/>
              <w:rPr>
                <w:rFonts w:ascii="Times New Roman" w:hAnsi="Times New Roman"/>
              </w:rPr>
            </w:pPr>
          </w:p>
          <w:p w:rsidR="00F75EC5" w:rsidRDefault="00EA5A00">
            <w:pPr>
              <w:pStyle w:val="TableParagraph"/>
              <w:ind w:left="7"/>
              <w:jc w:val="center"/>
            </w:pPr>
            <w:r>
              <w:t>CHEIRO</w:t>
            </w:r>
            <w:r>
              <w:rPr>
                <w:spacing w:val="-6"/>
              </w:rPr>
              <w:t xml:space="preserve"> </w:t>
            </w:r>
            <w:r>
              <w:rPr>
                <w:spacing w:val="-2"/>
              </w:rPr>
              <w:t>VERDE</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29"/>
              <w:rPr>
                <w:rFonts w:ascii="Times New Roman" w:hAnsi="Times New Roman"/>
              </w:rPr>
            </w:pPr>
          </w:p>
          <w:p w:rsidR="00F75EC5" w:rsidRDefault="00EA5A00">
            <w:pPr>
              <w:pStyle w:val="TableParagraph"/>
              <w:ind w:left="7"/>
              <w:jc w:val="center"/>
            </w:pPr>
            <w:r>
              <w:rPr>
                <w:spacing w:val="-2"/>
              </w:rPr>
              <w:t>006.000.477</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3" w:line="360" w:lineRule="auto"/>
              <w:ind w:left="115" w:right="101"/>
              <w:jc w:val="both"/>
            </w:pPr>
            <w:r>
              <w:t>Maço com cebolinha e salsinha, in natura, com folhas íntegras, livres de fungos; transportadas em sacos plásticos transparentes de primeiro uso. Devem estar frescas, inteiras, sem traço de descoloração ou manchas. Dever ser transportados em</w:t>
            </w:r>
            <w:r>
              <w:rPr>
                <w:spacing w:val="40"/>
              </w:rPr>
              <w:t xml:space="preserve"> </w:t>
            </w:r>
            <w:r>
              <w:t>carros</w:t>
            </w:r>
            <w:r>
              <w:rPr>
                <w:spacing w:val="37"/>
              </w:rPr>
              <w:t xml:space="preserve"> </w:t>
            </w:r>
            <w:r>
              <w:t>higienizados</w:t>
            </w:r>
            <w:r>
              <w:rPr>
                <w:spacing w:val="37"/>
              </w:rPr>
              <w:t xml:space="preserve"> </w:t>
            </w:r>
            <w:r>
              <w:t>em</w:t>
            </w:r>
            <w:r>
              <w:rPr>
                <w:spacing w:val="37"/>
              </w:rPr>
              <w:t xml:space="preserve"> </w:t>
            </w:r>
            <w:r>
              <w:t>temperatura</w:t>
            </w:r>
            <w:r>
              <w:rPr>
                <w:spacing w:val="37"/>
              </w:rPr>
              <w:t xml:space="preserve"> </w:t>
            </w:r>
            <w:r>
              <w:t>ambiente.</w:t>
            </w:r>
          </w:p>
          <w:p w:rsidR="00F75EC5" w:rsidRDefault="00EA5A00">
            <w:pPr>
              <w:pStyle w:val="TableParagraph"/>
              <w:ind w:left="115"/>
              <w:jc w:val="both"/>
            </w:pPr>
            <w:r>
              <w:t>Maço</w:t>
            </w:r>
            <w:r>
              <w:rPr>
                <w:spacing w:val="-4"/>
              </w:rPr>
              <w:t xml:space="preserve"> </w:t>
            </w:r>
            <w:r>
              <w:t>com</w:t>
            </w:r>
            <w:r>
              <w:rPr>
                <w:spacing w:val="-4"/>
              </w:rPr>
              <w:t xml:space="preserve"> </w:t>
            </w:r>
            <w:r>
              <w:t>no</w:t>
            </w:r>
            <w:r>
              <w:rPr>
                <w:spacing w:val="-3"/>
              </w:rPr>
              <w:t xml:space="preserve"> </w:t>
            </w:r>
            <w:r>
              <w:t>mínimo</w:t>
            </w:r>
            <w:r>
              <w:rPr>
                <w:spacing w:val="-4"/>
              </w:rPr>
              <w:t xml:space="preserve"> </w:t>
            </w:r>
            <w:r>
              <w:t>100</w:t>
            </w:r>
            <w:r>
              <w:rPr>
                <w:spacing w:val="-3"/>
              </w:rPr>
              <w:t xml:space="preserve"> </w:t>
            </w:r>
            <w:r>
              <w:rPr>
                <w:spacing w:val="-2"/>
              </w:rPr>
              <w:t>gramas.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13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40"/>
              <w:rPr>
                <w:rFonts w:ascii="Times New Roman" w:hAnsi="Times New Roman"/>
              </w:rPr>
            </w:pPr>
          </w:p>
          <w:p w:rsidR="00F75EC5" w:rsidRDefault="00EA5A00">
            <w:pPr>
              <w:pStyle w:val="TableParagraph"/>
              <w:spacing w:before="1"/>
              <w:ind w:left="7"/>
              <w:jc w:val="center"/>
            </w:pPr>
            <w:r>
              <w:rPr>
                <w:spacing w:val="-2"/>
              </w:rPr>
              <w:t>CHUCHU</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40"/>
              <w:rPr>
                <w:rFonts w:ascii="Times New Roman" w:hAnsi="Times New Roman"/>
              </w:rPr>
            </w:pPr>
          </w:p>
          <w:p w:rsidR="00F75EC5" w:rsidRDefault="00EA5A00">
            <w:pPr>
              <w:pStyle w:val="TableParagraph"/>
              <w:spacing w:before="1"/>
              <w:ind w:left="7"/>
              <w:jc w:val="center"/>
            </w:pPr>
            <w:r>
              <w:rPr>
                <w:spacing w:val="-2"/>
              </w:rPr>
              <w:t>006.000.391</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4" w:line="360" w:lineRule="auto"/>
              <w:ind w:left="115"/>
            </w:pPr>
            <w:r>
              <w:t>In natura, de tamanho médio, de primeira, inteiros, sem</w:t>
            </w:r>
            <w:r>
              <w:rPr>
                <w:spacing w:val="9"/>
              </w:rPr>
              <w:t xml:space="preserve"> </w:t>
            </w:r>
            <w:r>
              <w:t>ferimentos</w:t>
            </w:r>
            <w:r>
              <w:rPr>
                <w:spacing w:val="9"/>
              </w:rPr>
              <w:t xml:space="preserve"> </w:t>
            </w:r>
            <w:r>
              <w:t>ou</w:t>
            </w:r>
            <w:r>
              <w:rPr>
                <w:spacing w:val="9"/>
              </w:rPr>
              <w:t xml:space="preserve"> </w:t>
            </w:r>
            <w:r>
              <w:t>defeitos,</w:t>
            </w:r>
            <w:r>
              <w:rPr>
                <w:spacing w:val="9"/>
              </w:rPr>
              <w:t xml:space="preserve"> </w:t>
            </w:r>
            <w:r>
              <w:t>tenros,</w:t>
            </w:r>
            <w:r>
              <w:rPr>
                <w:spacing w:val="9"/>
              </w:rPr>
              <w:t xml:space="preserve"> </w:t>
            </w:r>
            <w:r>
              <w:t>sem</w:t>
            </w:r>
            <w:r>
              <w:rPr>
                <w:spacing w:val="9"/>
              </w:rPr>
              <w:t xml:space="preserve"> </w:t>
            </w:r>
            <w:r>
              <w:t>manchas</w:t>
            </w:r>
            <w:r>
              <w:rPr>
                <w:spacing w:val="-5"/>
              </w:rPr>
              <w:t xml:space="preserve"> </w:t>
            </w:r>
            <w:r>
              <w:rPr>
                <w:spacing w:val="-10"/>
              </w:rPr>
              <w:t>e</w:t>
            </w:r>
          </w:p>
          <w:p w:rsidR="00F75EC5" w:rsidRDefault="00EA5A00">
            <w:pPr>
              <w:pStyle w:val="TableParagraph"/>
              <w:ind w:left="115"/>
            </w:pPr>
            <w:r>
              <w:t>com</w:t>
            </w:r>
            <w:r>
              <w:rPr>
                <w:spacing w:val="-6"/>
              </w:rPr>
              <w:t xml:space="preserve"> </w:t>
            </w:r>
            <w:r>
              <w:t>coloração</w:t>
            </w:r>
            <w:r>
              <w:rPr>
                <w:spacing w:val="-6"/>
              </w:rPr>
              <w:t xml:space="preserve"> </w:t>
            </w:r>
            <w:r>
              <w:rPr>
                <w:spacing w:val="-2"/>
              </w:rPr>
              <w:t>uniforme.</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757"/>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before="197"/>
              <w:ind w:left="7"/>
              <w:jc w:val="center"/>
            </w:pPr>
            <w:r>
              <w:rPr>
                <w:spacing w:val="-2"/>
              </w:rPr>
              <w:t>COUVE</w:t>
            </w:r>
          </w:p>
        </w:tc>
        <w:tc>
          <w:tcPr>
            <w:tcW w:w="1840"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before="197"/>
              <w:ind w:left="7"/>
              <w:jc w:val="center"/>
            </w:pPr>
            <w:r>
              <w:rPr>
                <w:spacing w:val="-2"/>
              </w:rPr>
              <w:t>006.000.393</w:t>
            </w:r>
          </w:p>
        </w:tc>
        <w:tc>
          <w:tcPr>
            <w:tcW w:w="5385"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before="8"/>
              <w:ind w:left="115"/>
            </w:pPr>
            <w:r>
              <w:t>Maço</w:t>
            </w:r>
            <w:r>
              <w:rPr>
                <w:spacing w:val="22"/>
              </w:rPr>
              <w:t xml:space="preserve"> </w:t>
            </w:r>
            <w:r>
              <w:t>tipo</w:t>
            </w:r>
            <w:r>
              <w:rPr>
                <w:spacing w:val="25"/>
              </w:rPr>
              <w:t xml:space="preserve"> </w:t>
            </w:r>
            <w:r>
              <w:t>extra,</w:t>
            </w:r>
            <w:r>
              <w:rPr>
                <w:spacing w:val="25"/>
              </w:rPr>
              <w:t xml:space="preserve"> </w:t>
            </w:r>
            <w:r>
              <w:t>com</w:t>
            </w:r>
            <w:r>
              <w:rPr>
                <w:spacing w:val="25"/>
              </w:rPr>
              <w:t xml:space="preserve"> </w:t>
            </w:r>
            <w:r>
              <w:t>folhas</w:t>
            </w:r>
            <w:r>
              <w:rPr>
                <w:spacing w:val="25"/>
              </w:rPr>
              <w:t xml:space="preserve"> </w:t>
            </w:r>
            <w:r>
              <w:t>íntegras</w:t>
            </w:r>
            <w:r>
              <w:rPr>
                <w:spacing w:val="24"/>
              </w:rPr>
              <w:t xml:space="preserve"> </w:t>
            </w:r>
            <w:r>
              <w:t>e</w:t>
            </w:r>
            <w:r>
              <w:rPr>
                <w:spacing w:val="11"/>
              </w:rPr>
              <w:t xml:space="preserve"> </w:t>
            </w:r>
            <w:r>
              <w:t>frescas,</w:t>
            </w:r>
            <w:r>
              <w:rPr>
                <w:spacing w:val="11"/>
              </w:rPr>
              <w:t xml:space="preserve"> </w:t>
            </w:r>
            <w:r>
              <w:rPr>
                <w:spacing w:val="-5"/>
              </w:rPr>
              <w:t>em</w:t>
            </w:r>
          </w:p>
          <w:p w:rsidR="00F75EC5" w:rsidRDefault="00EA5A00">
            <w:pPr>
              <w:pStyle w:val="TableParagraph"/>
              <w:spacing w:before="126"/>
              <w:ind w:left="115"/>
            </w:pPr>
            <w:r>
              <w:t>tamanho</w:t>
            </w:r>
            <w:r>
              <w:rPr>
                <w:spacing w:val="68"/>
              </w:rPr>
              <w:t xml:space="preserve"> </w:t>
            </w:r>
            <w:r>
              <w:t>uniforme,</w:t>
            </w:r>
            <w:r>
              <w:rPr>
                <w:spacing w:val="69"/>
              </w:rPr>
              <w:t xml:space="preserve"> </w:t>
            </w:r>
            <w:r>
              <w:t>verde</w:t>
            </w:r>
            <w:r>
              <w:rPr>
                <w:spacing w:val="68"/>
              </w:rPr>
              <w:t xml:space="preserve"> </w:t>
            </w:r>
            <w:r>
              <w:t>escuras,</w:t>
            </w:r>
            <w:r>
              <w:rPr>
                <w:spacing w:val="69"/>
              </w:rPr>
              <w:t xml:space="preserve"> </w:t>
            </w:r>
            <w:r>
              <w:t>sem</w:t>
            </w:r>
            <w:r>
              <w:rPr>
                <w:spacing w:val="69"/>
              </w:rPr>
              <w:t xml:space="preserve"> </w:t>
            </w:r>
            <w:r>
              <w:rPr>
                <w:spacing w:val="-2"/>
              </w:rPr>
              <w:t>manchas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bl>
    <w:p w:rsidR="00F75EC5" w:rsidRDefault="00F75EC5">
      <w:pPr>
        <w:sectPr w:rsidR="00F75EC5">
          <w:headerReference w:type="even" r:id="rId19"/>
          <w:headerReference w:type="default" r:id="rId20"/>
          <w:headerReference w:type="first" r:id="rId21"/>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315"/>
        <w:gridCol w:w="1940"/>
        <w:gridCol w:w="1840"/>
        <w:gridCol w:w="5385"/>
        <w:gridCol w:w="600"/>
      </w:tblGrid>
      <w:tr w:rsidR="00F75EC5">
        <w:trPr>
          <w:trHeight w:val="757"/>
        </w:trPr>
        <w:tc>
          <w:tcPr>
            <w:tcW w:w="315" w:type="dxa"/>
            <w:vMerge w:val="restart"/>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1940" w:type="dxa"/>
            <w:tcBorders>
              <w:top w:val="single" w:sz="1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1840" w:type="dxa"/>
            <w:tcBorders>
              <w:top w:val="single" w:sz="1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5385" w:type="dxa"/>
            <w:tcBorders>
              <w:top w:val="single" w:sz="18" w:space="0" w:color="000000"/>
              <w:left w:val="single" w:sz="8" w:space="0" w:color="000000"/>
              <w:bottom w:val="single" w:sz="8" w:space="0" w:color="000000"/>
              <w:right w:val="single" w:sz="8" w:space="0" w:color="000000"/>
            </w:tcBorders>
          </w:tcPr>
          <w:p w:rsidR="00F75EC5" w:rsidRDefault="00EA5A00">
            <w:pPr>
              <w:pStyle w:val="TableParagraph"/>
              <w:spacing w:before="2"/>
              <w:ind w:left="115"/>
            </w:pPr>
            <w:r>
              <w:t>amareladas.</w:t>
            </w:r>
            <w:r>
              <w:rPr>
                <w:spacing w:val="54"/>
                <w:w w:val="150"/>
              </w:rPr>
              <w:t xml:space="preserve"> </w:t>
            </w:r>
            <w:r>
              <w:t>O</w:t>
            </w:r>
            <w:r>
              <w:rPr>
                <w:spacing w:val="55"/>
                <w:w w:val="150"/>
              </w:rPr>
              <w:t xml:space="preserve"> </w:t>
            </w:r>
            <w:r>
              <w:t>maço</w:t>
            </w:r>
            <w:r>
              <w:rPr>
                <w:spacing w:val="54"/>
                <w:w w:val="150"/>
              </w:rPr>
              <w:t xml:space="preserve"> </w:t>
            </w:r>
            <w:r>
              <w:t>deve</w:t>
            </w:r>
            <w:r>
              <w:rPr>
                <w:spacing w:val="55"/>
                <w:w w:val="150"/>
              </w:rPr>
              <w:t xml:space="preserve"> </w:t>
            </w:r>
            <w:r>
              <w:t>conter</w:t>
            </w:r>
            <w:r>
              <w:rPr>
                <w:spacing w:val="54"/>
                <w:w w:val="150"/>
              </w:rPr>
              <w:t xml:space="preserve"> </w:t>
            </w:r>
            <w:r>
              <w:t>no</w:t>
            </w:r>
            <w:r>
              <w:rPr>
                <w:spacing w:val="55"/>
                <w:w w:val="150"/>
              </w:rPr>
              <w:t xml:space="preserve"> </w:t>
            </w:r>
            <w:r>
              <w:t>mínimo</w:t>
            </w:r>
            <w:r>
              <w:rPr>
                <w:spacing w:val="70"/>
              </w:rPr>
              <w:t xml:space="preserve"> </w:t>
            </w:r>
            <w:r>
              <w:rPr>
                <w:spacing w:val="-10"/>
              </w:rPr>
              <w:t>8</w:t>
            </w:r>
          </w:p>
          <w:p w:rsidR="00F75EC5" w:rsidRDefault="00EA5A00">
            <w:pPr>
              <w:pStyle w:val="TableParagraph"/>
              <w:spacing w:before="127"/>
              <w:ind w:left="115"/>
            </w:pPr>
            <w:r>
              <w:rPr>
                <w:spacing w:val="-2"/>
              </w:rPr>
              <w:t>folhas.</w:t>
            </w:r>
          </w:p>
        </w:tc>
        <w:tc>
          <w:tcPr>
            <w:tcW w:w="600" w:type="dxa"/>
            <w:vMerge w:val="restart"/>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r>
      <w:tr w:rsidR="00F75EC5">
        <w:trPr>
          <w:trHeight w:val="161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122"/>
              <w:rPr>
                <w:rFonts w:ascii="Times New Roman" w:hAnsi="Times New Roman"/>
              </w:rPr>
            </w:pPr>
          </w:p>
          <w:p w:rsidR="00F75EC5" w:rsidRDefault="00EA5A00">
            <w:pPr>
              <w:pStyle w:val="TableParagraph"/>
              <w:ind w:left="7"/>
              <w:jc w:val="center"/>
            </w:pPr>
            <w:r>
              <w:rPr>
                <w:spacing w:val="-2"/>
              </w:rPr>
              <w:t>COUVE-</w:t>
            </w:r>
            <w:r>
              <w:rPr>
                <w:spacing w:val="-4"/>
              </w:rPr>
              <w:t>FLOR</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122"/>
              <w:rPr>
                <w:rFonts w:ascii="Times New Roman" w:hAnsi="Times New Roman"/>
              </w:rPr>
            </w:pPr>
          </w:p>
          <w:p w:rsidR="00F75EC5" w:rsidRDefault="00EA5A00">
            <w:pPr>
              <w:pStyle w:val="TableParagraph"/>
              <w:ind w:left="7"/>
              <w:jc w:val="center"/>
            </w:pPr>
            <w:r>
              <w:rPr>
                <w:spacing w:val="-2"/>
              </w:rPr>
              <w:t>006.000.479</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360" w:lineRule="auto"/>
              <w:ind w:left="115" w:right="105"/>
              <w:jc w:val="both"/>
            </w:pPr>
            <w:r>
              <w:t>In natura, folhas e flores</w:t>
            </w:r>
            <w:r>
              <w:rPr>
                <w:spacing w:val="40"/>
              </w:rPr>
              <w:t xml:space="preserve"> </w:t>
            </w:r>
            <w:r>
              <w:t>uniformes, inteiras, compactas e fechadas, coloração uniforme e sem manchas</w:t>
            </w:r>
            <w:r>
              <w:rPr>
                <w:spacing w:val="40"/>
              </w:rPr>
              <w:t xml:space="preserve"> </w:t>
            </w:r>
            <w:r>
              <w:t>amareladas, turgescentes</w:t>
            </w:r>
            <w:r>
              <w:rPr>
                <w:spacing w:val="40"/>
              </w:rPr>
              <w:t xml:space="preserve"> </w:t>
            </w:r>
            <w:r>
              <w:t>firmes e bem desenvolvidas, sem ferimentos ou defeitos.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304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38"/>
              <w:rPr>
                <w:rFonts w:ascii="Times New Roman" w:hAnsi="Times New Roman"/>
              </w:rPr>
            </w:pPr>
          </w:p>
          <w:p w:rsidR="00F75EC5" w:rsidRDefault="00EA5A00">
            <w:pPr>
              <w:pStyle w:val="TableParagraph"/>
              <w:spacing w:line="360" w:lineRule="auto"/>
              <w:ind w:left="452" w:right="180" w:hanging="257"/>
            </w:pPr>
            <w:r>
              <w:t>IOGURTE</w:t>
            </w:r>
            <w:r>
              <w:rPr>
                <w:spacing w:val="-16"/>
              </w:rPr>
              <w:t xml:space="preserve"> </w:t>
            </w:r>
            <w:r>
              <w:t xml:space="preserve">SEM </w:t>
            </w:r>
            <w:r>
              <w:rPr>
                <w:spacing w:val="-2"/>
              </w:rPr>
              <w:t>LACTOSE</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74"/>
              <w:rPr>
                <w:rFonts w:ascii="Times New Roman" w:hAnsi="Times New Roman"/>
              </w:rPr>
            </w:pPr>
          </w:p>
          <w:p w:rsidR="00F75EC5" w:rsidRDefault="00EA5A00">
            <w:pPr>
              <w:pStyle w:val="TableParagraph"/>
              <w:spacing w:before="1"/>
              <w:ind w:left="7"/>
              <w:jc w:val="center"/>
            </w:pPr>
            <w:r>
              <w:rPr>
                <w:spacing w:val="-2"/>
              </w:rPr>
              <w:t>006.000.526</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1" w:line="360" w:lineRule="auto"/>
              <w:ind w:left="115" w:right="102"/>
              <w:jc w:val="both"/>
            </w:pPr>
            <w:r>
              <w:t>Sabor morango, sem lactose, resfriado,</w:t>
            </w:r>
            <w:r>
              <w:rPr>
                <w:spacing w:val="40"/>
              </w:rPr>
              <w:t xml:space="preserve"> </w:t>
            </w:r>
            <w:r>
              <w:t>devidamente inspecionado pelo órgão sanitário competente. Embalagem contendo 1 litro, rótulo</w:t>
            </w:r>
            <w:r>
              <w:rPr>
                <w:spacing w:val="40"/>
              </w:rPr>
              <w:t xml:space="preserve"> </w:t>
            </w:r>
            <w:r>
              <w:t>com informações nutricionais conforme a legislação vigente, data de produção e validade, modo de conservação e selo de inspeção</w:t>
            </w:r>
            <w:r>
              <w:rPr>
                <w:spacing w:val="-5"/>
              </w:rPr>
              <w:t xml:space="preserve"> </w:t>
            </w:r>
            <w:r>
              <w:t>sanitária</w:t>
            </w:r>
            <w:r>
              <w:rPr>
                <w:spacing w:val="-5"/>
              </w:rPr>
              <w:t xml:space="preserve"> </w:t>
            </w:r>
            <w:r>
              <w:t>de</w:t>
            </w:r>
            <w:r>
              <w:rPr>
                <w:spacing w:val="-5"/>
              </w:rPr>
              <w:t xml:space="preserve"> </w:t>
            </w:r>
            <w:r>
              <w:t>acordo com</w:t>
            </w:r>
            <w:r>
              <w:rPr>
                <w:spacing w:val="39"/>
              </w:rPr>
              <w:t xml:space="preserve"> </w:t>
            </w:r>
            <w:r>
              <w:t>a</w:t>
            </w:r>
            <w:r>
              <w:rPr>
                <w:spacing w:val="39"/>
              </w:rPr>
              <w:t xml:space="preserve"> </w:t>
            </w:r>
            <w:r>
              <w:t>legislação</w:t>
            </w:r>
            <w:r>
              <w:rPr>
                <w:spacing w:val="39"/>
              </w:rPr>
              <w:t xml:space="preserve"> </w:t>
            </w:r>
            <w:r>
              <w:t>vigente.</w:t>
            </w:r>
            <w:r>
              <w:rPr>
                <w:spacing w:val="39"/>
              </w:rPr>
              <w:t xml:space="preserve"> </w:t>
            </w:r>
            <w:r>
              <w:t>Embalados</w:t>
            </w:r>
            <w:r>
              <w:rPr>
                <w:spacing w:val="39"/>
              </w:rPr>
              <w:t xml:space="preserve"> </w:t>
            </w:r>
            <w:r>
              <w:t>em</w:t>
            </w:r>
            <w:r>
              <w:rPr>
                <w:spacing w:val="39"/>
              </w:rPr>
              <w:t xml:space="preserve"> </w:t>
            </w:r>
            <w:r>
              <w:t>garrafas</w:t>
            </w:r>
          </w:p>
          <w:p w:rsidR="00F75EC5" w:rsidRDefault="00EA5A00">
            <w:pPr>
              <w:pStyle w:val="TableParagraph"/>
              <w:ind w:left="115"/>
              <w:jc w:val="both"/>
            </w:pPr>
            <w:r>
              <w:t>plásticas</w:t>
            </w:r>
            <w:r>
              <w:rPr>
                <w:spacing w:val="-4"/>
              </w:rPr>
              <w:t xml:space="preserve"> </w:t>
            </w:r>
            <w:r>
              <w:t>de</w:t>
            </w:r>
            <w:r>
              <w:rPr>
                <w:spacing w:val="-4"/>
              </w:rPr>
              <w:t xml:space="preserve"> </w:t>
            </w:r>
            <w:r>
              <w:t>1</w:t>
            </w:r>
            <w:r>
              <w:rPr>
                <w:spacing w:val="-4"/>
              </w:rPr>
              <w:t xml:space="preserve"> </w:t>
            </w:r>
            <w:r>
              <w:t>litro</w:t>
            </w:r>
            <w:r>
              <w:rPr>
                <w:spacing w:val="-3"/>
              </w:rPr>
              <w:t xml:space="preserve"> </w:t>
            </w:r>
            <w:r>
              <w:t>e</w:t>
            </w:r>
            <w:r>
              <w:rPr>
                <w:spacing w:val="-4"/>
              </w:rPr>
              <w:t xml:space="preserve"> </w:t>
            </w:r>
            <w:r>
              <w:t>tampa</w:t>
            </w:r>
            <w:r>
              <w:rPr>
                <w:spacing w:val="-4"/>
              </w:rPr>
              <w:t xml:space="preserve"> </w:t>
            </w:r>
            <w:r>
              <w:t>com</w:t>
            </w:r>
            <w:r>
              <w:rPr>
                <w:spacing w:val="-3"/>
              </w:rPr>
              <w:t xml:space="preserve"> </w:t>
            </w:r>
            <w:r>
              <w:rPr>
                <w:spacing w:val="-2"/>
              </w:rPr>
              <w:t>lacre.</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263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28"/>
              <w:rPr>
                <w:rFonts w:ascii="Times New Roman" w:hAnsi="Times New Roman"/>
              </w:rPr>
            </w:pPr>
          </w:p>
          <w:p w:rsidR="00F75EC5" w:rsidRDefault="00EA5A00">
            <w:pPr>
              <w:pStyle w:val="TableParagraph"/>
              <w:spacing w:before="1"/>
              <w:ind w:left="7"/>
              <w:jc w:val="center"/>
            </w:pPr>
            <w:r>
              <w:rPr>
                <w:spacing w:val="-2"/>
              </w:rPr>
              <w:t>MORANGO</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28"/>
              <w:rPr>
                <w:rFonts w:ascii="Times New Roman" w:hAnsi="Times New Roman"/>
              </w:rPr>
            </w:pPr>
          </w:p>
          <w:p w:rsidR="00F75EC5" w:rsidRDefault="00EA5A00">
            <w:pPr>
              <w:pStyle w:val="TableParagraph"/>
              <w:spacing w:before="1"/>
              <w:ind w:left="7"/>
              <w:jc w:val="center"/>
            </w:pPr>
            <w:r>
              <w:rPr>
                <w:spacing w:val="-2"/>
              </w:rPr>
              <w:t>006.000.341</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2" w:line="360" w:lineRule="auto"/>
              <w:ind w:left="115" w:right="97"/>
              <w:jc w:val="both"/>
            </w:pPr>
            <w:r>
              <w:t>In natura, tamanho médio, acondicionados em bandejas plásticas. Deverá apresentar grau de maturação tal que permita suportar a manipulação,</w:t>
            </w:r>
            <w:r>
              <w:rPr>
                <w:spacing w:val="40"/>
              </w:rPr>
              <w:t xml:space="preserve"> </w:t>
            </w:r>
            <w:r>
              <w:t>o transporte e a conservação em condições adequadas para o consumo imediato e imediato. A caixa</w:t>
            </w:r>
            <w:r>
              <w:rPr>
                <w:spacing w:val="39"/>
              </w:rPr>
              <w:t xml:space="preserve"> </w:t>
            </w:r>
            <w:r>
              <w:t>deve</w:t>
            </w:r>
            <w:r>
              <w:rPr>
                <w:spacing w:val="41"/>
              </w:rPr>
              <w:t xml:space="preserve"> </w:t>
            </w:r>
            <w:r>
              <w:t>conter</w:t>
            </w:r>
            <w:r>
              <w:rPr>
                <w:spacing w:val="41"/>
              </w:rPr>
              <w:t xml:space="preserve"> </w:t>
            </w:r>
            <w:r>
              <w:t>4</w:t>
            </w:r>
            <w:r>
              <w:rPr>
                <w:spacing w:val="42"/>
              </w:rPr>
              <w:t xml:space="preserve"> </w:t>
            </w:r>
            <w:r>
              <w:t>bandejas</w:t>
            </w:r>
            <w:r>
              <w:rPr>
                <w:spacing w:val="41"/>
              </w:rPr>
              <w:t xml:space="preserve"> </w:t>
            </w:r>
            <w:r>
              <w:t>com</w:t>
            </w:r>
            <w:r>
              <w:rPr>
                <w:spacing w:val="41"/>
              </w:rPr>
              <w:t xml:space="preserve"> </w:t>
            </w:r>
            <w:r>
              <w:t>250</w:t>
            </w:r>
            <w:r>
              <w:rPr>
                <w:spacing w:val="42"/>
              </w:rPr>
              <w:t xml:space="preserve"> </w:t>
            </w:r>
            <w:r>
              <w:t>g</w:t>
            </w:r>
            <w:r>
              <w:rPr>
                <w:spacing w:val="41"/>
              </w:rPr>
              <w:t xml:space="preserve"> </w:t>
            </w:r>
            <w:r>
              <w:t>da</w:t>
            </w:r>
            <w:r>
              <w:rPr>
                <w:spacing w:val="27"/>
              </w:rPr>
              <w:t xml:space="preserve"> </w:t>
            </w:r>
            <w:r>
              <w:rPr>
                <w:spacing w:val="-2"/>
              </w:rPr>
              <w:t>fruta</w:t>
            </w:r>
          </w:p>
          <w:p w:rsidR="00F75EC5" w:rsidRDefault="00EA5A00">
            <w:pPr>
              <w:pStyle w:val="TableParagraph"/>
              <w:ind w:left="115"/>
              <w:jc w:val="both"/>
            </w:pPr>
            <w:r>
              <w:t>cada,</w:t>
            </w:r>
            <w:r>
              <w:rPr>
                <w:spacing w:val="-5"/>
              </w:rPr>
              <w:t xml:space="preserve"> </w:t>
            </w:r>
            <w:r>
              <w:t>totalizando</w:t>
            </w:r>
            <w:r>
              <w:rPr>
                <w:spacing w:val="-5"/>
              </w:rPr>
              <w:t xml:space="preserve"> </w:t>
            </w:r>
            <w:r>
              <w:t>1</w:t>
            </w:r>
            <w:r>
              <w:rPr>
                <w:spacing w:val="-5"/>
              </w:rPr>
              <w:t xml:space="preserve"> </w:t>
            </w:r>
            <w:r>
              <w:t>Kg</w:t>
            </w:r>
            <w:r>
              <w:rPr>
                <w:spacing w:val="-5"/>
              </w:rPr>
              <w:t xml:space="preserve"> </w:t>
            </w:r>
            <w:r>
              <w:t>de</w:t>
            </w:r>
            <w:r>
              <w:rPr>
                <w:spacing w:val="-5"/>
              </w:rPr>
              <w:t xml:space="preserve"> </w:t>
            </w:r>
            <w:r>
              <w:t>morangos</w:t>
            </w:r>
            <w:r>
              <w:rPr>
                <w:spacing w:val="-4"/>
              </w:rPr>
              <w:t xml:space="preserve"> </w:t>
            </w:r>
            <w:r>
              <w:rPr>
                <w:spacing w:val="-2"/>
              </w:rPr>
              <w:t>cada.</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90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76"/>
              <w:rPr>
                <w:rFonts w:ascii="Times New Roman" w:hAnsi="Times New Roman"/>
              </w:rPr>
            </w:pPr>
          </w:p>
          <w:p w:rsidR="00F75EC5" w:rsidRDefault="00EA5A00">
            <w:pPr>
              <w:pStyle w:val="TableParagraph"/>
              <w:spacing w:before="1" w:line="360" w:lineRule="auto"/>
              <w:ind w:left="584" w:right="413" w:hanging="159"/>
            </w:pPr>
            <w:r>
              <w:rPr>
                <w:spacing w:val="-2"/>
              </w:rPr>
              <w:t>REPOLHO VERDE</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13"/>
              <w:rPr>
                <w:rFonts w:ascii="Times New Roman" w:hAnsi="Times New Roman"/>
              </w:rPr>
            </w:pPr>
          </w:p>
          <w:p w:rsidR="00F75EC5" w:rsidRDefault="00EA5A00">
            <w:pPr>
              <w:pStyle w:val="TableParagraph"/>
              <w:ind w:left="7"/>
              <w:jc w:val="center"/>
            </w:pPr>
            <w:r>
              <w:rPr>
                <w:spacing w:val="-2"/>
              </w:rPr>
              <w:t>006.000.373</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3" w:line="360" w:lineRule="auto"/>
              <w:ind w:left="115" w:right="100"/>
              <w:jc w:val="both"/>
            </w:pPr>
            <w:r>
              <w:t>In natura, folhas uniformes, inteiras, compactas, fechadas, coloração uniforme e sem manchas escuras, firmes, sem ferimentos ou defeitos, ensacados</w:t>
            </w:r>
            <w:r>
              <w:rPr>
                <w:spacing w:val="6"/>
              </w:rPr>
              <w:t xml:space="preserve"> </w:t>
            </w:r>
            <w:r>
              <w:t>adequadamente.</w:t>
            </w:r>
            <w:r>
              <w:rPr>
                <w:spacing w:val="9"/>
              </w:rPr>
              <w:t xml:space="preserve"> </w:t>
            </w:r>
            <w:r>
              <w:t>Com</w:t>
            </w:r>
            <w:r>
              <w:rPr>
                <w:spacing w:val="8"/>
              </w:rPr>
              <w:t xml:space="preserve"> </w:t>
            </w:r>
            <w:r>
              <w:t>no</w:t>
            </w:r>
            <w:r>
              <w:rPr>
                <w:spacing w:val="-5"/>
              </w:rPr>
              <w:t xml:space="preserve"> </w:t>
            </w:r>
            <w:r>
              <w:t>mínimo</w:t>
            </w:r>
            <w:r>
              <w:rPr>
                <w:spacing w:val="-5"/>
              </w:rPr>
              <w:t xml:space="preserve"> </w:t>
            </w:r>
            <w:r>
              <w:t>1</w:t>
            </w:r>
            <w:r>
              <w:rPr>
                <w:spacing w:val="-5"/>
              </w:rPr>
              <w:t xml:space="preserve"> </w:t>
            </w:r>
            <w:r>
              <w:rPr>
                <w:spacing w:val="-2"/>
              </w:rPr>
              <w:t>quilo</w:t>
            </w:r>
          </w:p>
          <w:p w:rsidR="00F75EC5" w:rsidRDefault="00EA5A00">
            <w:pPr>
              <w:pStyle w:val="TableParagraph"/>
              <w:ind w:left="115"/>
            </w:pPr>
            <w:r>
              <w:rPr>
                <w:spacing w:val="-2"/>
              </w:rPr>
              <w:t>cada.</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520"/>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69"/>
              <w:rPr>
                <w:rFonts w:ascii="Times New Roman" w:hAnsi="Times New Roman"/>
              </w:rPr>
            </w:pPr>
          </w:p>
          <w:p w:rsidR="00F75EC5" w:rsidRDefault="00EA5A00">
            <w:pPr>
              <w:pStyle w:val="TableParagraph"/>
              <w:ind w:left="7"/>
              <w:jc w:val="center"/>
            </w:pPr>
            <w:r>
              <w:rPr>
                <w:spacing w:val="-2"/>
              </w:rPr>
              <w:t>TOMATE</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p w:rsidR="00F75EC5" w:rsidRDefault="00F75EC5">
            <w:pPr>
              <w:pStyle w:val="TableParagraph"/>
              <w:spacing w:before="69"/>
              <w:rPr>
                <w:rFonts w:ascii="Times New Roman" w:hAnsi="Times New Roman"/>
              </w:rPr>
            </w:pPr>
          </w:p>
          <w:p w:rsidR="00F75EC5" w:rsidRDefault="00EA5A00">
            <w:pPr>
              <w:pStyle w:val="TableParagraph"/>
              <w:ind w:left="7"/>
              <w:jc w:val="center"/>
            </w:pPr>
            <w:r>
              <w:rPr>
                <w:spacing w:val="-2"/>
              </w:rPr>
              <w:t>006.000.400</w:t>
            </w: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6" w:line="360" w:lineRule="auto"/>
              <w:ind w:left="115" w:right="97"/>
              <w:jc w:val="both"/>
            </w:pPr>
            <w:r>
              <w:t>Tamanho pequeno a médio, bem formados, lisos, livres</w:t>
            </w:r>
            <w:r>
              <w:rPr>
                <w:spacing w:val="80"/>
                <w:w w:val="150"/>
              </w:rPr>
              <w:t xml:space="preserve"> </w:t>
            </w:r>
            <w:r>
              <w:t>de</w:t>
            </w:r>
            <w:r>
              <w:rPr>
                <w:spacing w:val="80"/>
                <w:w w:val="150"/>
              </w:rPr>
              <w:t xml:space="preserve"> </w:t>
            </w:r>
            <w:r>
              <w:t>defeitos</w:t>
            </w:r>
            <w:r>
              <w:rPr>
                <w:spacing w:val="80"/>
                <w:w w:val="150"/>
              </w:rPr>
              <w:t xml:space="preserve"> </w:t>
            </w:r>
            <w:r>
              <w:t>e</w:t>
            </w:r>
            <w:r>
              <w:rPr>
                <w:spacing w:val="80"/>
              </w:rPr>
              <w:t xml:space="preserve"> </w:t>
            </w:r>
            <w:r>
              <w:t>orifícios</w:t>
            </w:r>
            <w:r>
              <w:rPr>
                <w:spacing w:val="80"/>
              </w:rPr>
              <w:t xml:space="preserve"> </w:t>
            </w:r>
            <w:r>
              <w:t>coloração vermelho-vivo.</w:t>
            </w:r>
            <w:r>
              <w:rPr>
                <w:spacing w:val="47"/>
              </w:rPr>
              <w:t xml:space="preserve">  </w:t>
            </w:r>
            <w:r>
              <w:t>Grau</w:t>
            </w:r>
            <w:r>
              <w:rPr>
                <w:spacing w:val="48"/>
              </w:rPr>
              <w:t xml:space="preserve">  </w:t>
            </w:r>
            <w:r>
              <w:t>de</w:t>
            </w:r>
            <w:r>
              <w:rPr>
                <w:spacing w:val="48"/>
              </w:rPr>
              <w:t xml:space="preserve">  </w:t>
            </w:r>
            <w:r>
              <w:t>amadurecimento</w:t>
            </w:r>
            <w:r>
              <w:rPr>
                <w:spacing w:val="47"/>
              </w:rPr>
              <w:t xml:space="preserve">  </w:t>
            </w:r>
            <w:r>
              <w:rPr>
                <w:spacing w:val="-4"/>
              </w:rPr>
              <w:t>para</w:t>
            </w:r>
          </w:p>
          <w:p w:rsidR="00F75EC5" w:rsidRDefault="00EA5A00">
            <w:pPr>
              <w:pStyle w:val="TableParagraph"/>
              <w:ind w:left="115"/>
            </w:pPr>
            <w:r>
              <w:rPr>
                <w:spacing w:val="-2"/>
              </w:rPr>
              <w:t>consumo.</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757"/>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before="12"/>
              <w:ind w:left="511"/>
            </w:pPr>
            <w:r>
              <w:rPr>
                <w:spacing w:val="-2"/>
              </w:rPr>
              <w:t>BANANA</w:t>
            </w:r>
          </w:p>
          <w:p w:rsidR="00F75EC5" w:rsidRDefault="00EA5A00">
            <w:pPr>
              <w:pStyle w:val="TableParagraph"/>
              <w:spacing w:before="127"/>
              <w:ind w:left="548"/>
            </w:pPr>
            <w:r>
              <w:rPr>
                <w:spacing w:val="-2"/>
              </w:rPr>
              <w:t>NANICA</w:t>
            </w:r>
          </w:p>
        </w:tc>
        <w:tc>
          <w:tcPr>
            <w:tcW w:w="1840" w:type="dxa"/>
            <w:tcBorders>
              <w:top w:val="single" w:sz="8" w:space="0" w:color="000000"/>
              <w:left w:val="single" w:sz="8" w:space="0" w:color="000000"/>
              <w:bottom w:val="single" w:sz="18" w:space="0" w:color="000000"/>
              <w:right w:val="single" w:sz="8" w:space="0" w:color="000000"/>
            </w:tcBorders>
          </w:tcPr>
          <w:p w:rsidR="00F75EC5" w:rsidRDefault="00F75EC5">
            <w:pPr>
              <w:pStyle w:val="TableParagraph"/>
              <w:rPr>
                <w:rFonts w:ascii="Times New Roman" w:hAnsi="Times New Roman"/>
              </w:rPr>
            </w:pPr>
          </w:p>
        </w:tc>
        <w:tc>
          <w:tcPr>
            <w:tcW w:w="5385" w:type="dxa"/>
            <w:tcBorders>
              <w:top w:val="single" w:sz="8" w:space="0" w:color="000000"/>
              <w:left w:val="single" w:sz="8" w:space="0" w:color="000000"/>
              <w:bottom w:val="single" w:sz="18" w:space="0" w:color="000000"/>
              <w:right w:val="single" w:sz="8" w:space="0" w:color="000000"/>
            </w:tcBorders>
          </w:tcPr>
          <w:p w:rsidR="00F75EC5" w:rsidRDefault="00EA5A00">
            <w:pPr>
              <w:pStyle w:val="TableParagraph"/>
              <w:spacing w:before="12"/>
              <w:ind w:left="115"/>
            </w:pPr>
            <w:r>
              <w:t>Fruto</w:t>
            </w:r>
            <w:r>
              <w:rPr>
                <w:spacing w:val="68"/>
              </w:rPr>
              <w:t xml:space="preserve"> </w:t>
            </w:r>
            <w:r>
              <w:t>alongado,</w:t>
            </w:r>
            <w:r>
              <w:rPr>
                <w:spacing w:val="70"/>
              </w:rPr>
              <w:t xml:space="preserve"> </w:t>
            </w:r>
            <w:r>
              <w:t>de</w:t>
            </w:r>
            <w:r>
              <w:rPr>
                <w:spacing w:val="55"/>
              </w:rPr>
              <w:t xml:space="preserve"> </w:t>
            </w:r>
            <w:r>
              <w:t>casca</w:t>
            </w:r>
            <w:r>
              <w:rPr>
                <w:spacing w:val="56"/>
              </w:rPr>
              <w:t xml:space="preserve"> </w:t>
            </w:r>
            <w:r>
              <w:t>lisa</w:t>
            </w:r>
            <w:r>
              <w:rPr>
                <w:spacing w:val="55"/>
              </w:rPr>
              <w:t xml:space="preserve"> </w:t>
            </w:r>
            <w:r>
              <w:t>e</w:t>
            </w:r>
            <w:r>
              <w:rPr>
                <w:spacing w:val="56"/>
              </w:rPr>
              <w:t xml:space="preserve"> </w:t>
            </w:r>
            <w:r>
              <w:t>tenra,</w:t>
            </w:r>
            <w:r>
              <w:rPr>
                <w:spacing w:val="56"/>
              </w:rPr>
              <w:t xml:space="preserve"> </w:t>
            </w:r>
            <w:r>
              <w:rPr>
                <w:spacing w:val="-2"/>
              </w:rPr>
              <w:t>coloração</w:t>
            </w:r>
          </w:p>
          <w:p w:rsidR="00F75EC5" w:rsidRDefault="00EA5A00">
            <w:pPr>
              <w:pStyle w:val="TableParagraph"/>
              <w:spacing w:before="127"/>
              <w:ind w:left="115"/>
            </w:pPr>
            <w:r>
              <w:t>amarelada</w:t>
            </w:r>
            <w:r>
              <w:rPr>
                <w:spacing w:val="19"/>
              </w:rPr>
              <w:t xml:space="preserve"> </w:t>
            </w:r>
            <w:r>
              <w:t>podendo</w:t>
            </w:r>
            <w:r>
              <w:rPr>
                <w:spacing w:val="21"/>
              </w:rPr>
              <w:t xml:space="preserve"> </w:t>
            </w:r>
            <w:r>
              <w:t>apresentar</w:t>
            </w:r>
            <w:r>
              <w:rPr>
                <w:spacing w:val="21"/>
              </w:rPr>
              <w:t xml:space="preserve"> </w:t>
            </w:r>
            <w:r>
              <w:t>pontinhos</w:t>
            </w:r>
            <w:r>
              <w:rPr>
                <w:spacing w:val="22"/>
              </w:rPr>
              <w:t xml:space="preserve"> </w:t>
            </w:r>
            <w:r>
              <w:rPr>
                <w:spacing w:val="-2"/>
              </w:rPr>
              <w:t>marrons,</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bl>
    <w:p w:rsidR="00F75EC5" w:rsidRDefault="00F75EC5">
      <w:pPr>
        <w:sectPr w:rsidR="00F75EC5">
          <w:headerReference w:type="even" r:id="rId22"/>
          <w:headerReference w:type="default" r:id="rId23"/>
          <w:headerReference w:type="first" r:id="rId24"/>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315"/>
        <w:gridCol w:w="1940"/>
        <w:gridCol w:w="1840"/>
        <w:gridCol w:w="5385"/>
        <w:gridCol w:w="600"/>
      </w:tblGrid>
      <w:tr w:rsidR="00F75EC5">
        <w:trPr>
          <w:trHeight w:val="757"/>
        </w:trPr>
        <w:tc>
          <w:tcPr>
            <w:tcW w:w="315" w:type="dxa"/>
            <w:vMerge w:val="restart"/>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1940" w:type="dxa"/>
            <w:tcBorders>
              <w:top w:val="single" w:sz="1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1840" w:type="dxa"/>
            <w:tcBorders>
              <w:top w:val="single" w:sz="1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5385" w:type="dxa"/>
            <w:tcBorders>
              <w:top w:val="single" w:sz="18" w:space="0" w:color="000000"/>
              <w:left w:val="single" w:sz="8" w:space="0" w:color="000000"/>
              <w:bottom w:val="single" w:sz="8" w:space="0" w:color="000000"/>
              <w:right w:val="single" w:sz="8" w:space="0" w:color="000000"/>
            </w:tcBorders>
          </w:tcPr>
          <w:p w:rsidR="00F75EC5" w:rsidRDefault="00EA5A00">
            <w:pPr>
              <w:pStyle w:val="TableParagraph"/>
              <w:spacing w:before="2"/>
              <w:ind w:left="115"/>
            </w:pPr>
            <w:r>
              <w:t>sem</w:t>
            </w:r>
            <w:r>
              <w:rPr>
                <w:spacing w:val="68"/>
                <w:w w:val="150"/>
              </w:rPr>
              <w:t xml:space="preserve"> </w:t>
            </w:r>
            <w:r>
              <w:t>partes</w:t>
            </w:r>
            <w:r>
              <w:rPr>
                <w:spacing w:val="69"/>
                <w:w w:val="150"/>
              </w:rPr>
              <w:t xml:space="preserve"> </w:t>
            </w:r>
            <w:r>
              <w:t>amassadas</w:t>
            </w:r>
            <w:r>
              <w:rPr>
                <w:spacing w:val="69"/>
                <w:w w:val="150"/>
              </w:rPr>
              <w:t xml:space="preserve"> </w:t>
            </w:r>
            <w:r>
              <w:t>e</w:t>
            </w:r>
            <w:r>
              <w:rPr>
                <w:spacing w:val="68"/>
                <w:w w:val="150"/>
              </w:rPr>
              <w:t xml:space="preserve"> </w:t>
            </w:r>
            <w:r>
              <w:t>estragadas.</w:t>
            </w:r>
            <w:r>
              <w:rPr>
                <w:spacing w:val="69"/>
                <w:w w:val="150"/>
              </w:rPr>
              <w:t xml:space="preserve"> </w:t>
            </w:r>
            <w:r>
              <w:t>Grau</w:t>
            </w:r>
            <w:r>
              <w:rPr>
                <w:spacing w:val="54"/>
                <w:w w:val="150"/>
              </w:rPr>
              <w:t xml:space="preserve"> </w:t>
            </w:r>
            <w:r>
              <w:rPr>
                <w:spacing w:val="-5"/>
              </w:rPr>
              <w:t>de</w:t>
            </w:r>
          </w:p>
          <w:p w:rsidR="00F75EC5" w:rsidRDefault="00EA5A00">
            <w:pPr>
              <w:pStyle w:val="TableParagraph"/>
              <w:spacing w:before="127"/>
              <w:ind w:left="115"/>
            </w:pPr>
            <w:r>
              <w:t>amadurecimento</w:t>
            </w:r>
            <w:r>
              <w:rPr>
                <w:spacing w:val="-10"/>
              </w:rPr>
              <w:t xml:space="preserve"> </w:t>
            </w:r>
            <w:r>
              <w:t>apropriado</w:t>
            </w:r>
            <w:r>
              <w:rPr>
                <w:spacing w:val="-9"/>
              </w:rPr>
              <w:t xml:space="preserve"> </w:t>
            </w:r>
            <w:r>
              <w:t>para</w:t>
            </w:r>
            <w:r>
              <w:rPr>
                <w:spacing w:val="-9"/>
              </w:rPr>
              <w:t xml:space="preserve"> </w:t>
            </w:r>
            <w:r>
              <w:rPr>
                <w:spacing w:val="-2"/>
              </w:rPr>
              <w:t>consumo.</w:t>
            </w:r>
          </w:p>
        </w:tc>
        <w:tc>
          <w:tcPr>
            <w:tcW w:w="600" w:type="dxa"/>
            <w:vMerge w:val="restart"/>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r>
      <w:tr w:rsidR="00F75EC5">
        <w:trPr>
          <w:trHeight w:val="111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25"/>
              <w:rPr>
                <w:rFonts w:ascii="Times New Roman" w:hAnsi="Times New Roman"/>
              </w:rPr>
            </w:pPr>
          </w:p>
          <w:p w:rsidR="00F75EC5" w:rsidRDefault="00EA5A00">
            <w:pPr>
              <w:pStyle w:val="TableParagraph"/>
              <w:ind w:left="7"/>
              <w:jc w:val="center"/>
            </w:pPr>
            <w:r>
              <w:rPr>
                <w:spacing w:val="-2"/>
              </w:rPr>
              <w:t>BETERRABA</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360" w:lineRule="auto"/>
              <w:ind w:left="115"/>
            </w:pPr>
            <w:r>
              <w:t>Tamanho</w:t>
            </w:r>
            <w:r>
              <w:rPr>
                <w:spacing w:val="-11"/>
              </w:rPr>
              <w:t xml:space="preserve"> </w:t>
            </w:r>
            <w:r>
              <w:t>médio,</w:t>
            </w:r>
            <w:r>
              <w:rPr>
                <w:spacing w:val="-11"/>
              </w:rPr>
              <w:t xml:space="preserve"> </w:t>
            </w:r>
            <w:r>
              <w:t>firme,</w:t>
            </w:r>
            <w:r>
              <w:rPr>
                <w:spacing w:val="-11"/>
              </w:rPr>
              <w:t xml:space="preserve"> </w:t>
            </w:r>
            <w:r>
              <w:t>tenra,</w:t>
            </w:r>
            <w:r>
              <w:rPr>
                <w:spacing w:val="-11"/>
              </w:rPr>
              <w:t xml:space="preserve"> </w:t>
            </w:r>
            <w:r>
              <w:t>de</w:t>
            </w:r>
            <w:r>
              <w:rPr>
                <w:spacing w:val="-11"/>
              </w:rPr>
              <w:t xml:space="preserve"> </w:t>
            </w:r>
            <w:r>
              <w:t>coloração</w:t>
            </w:r>
            <w:r>
              <w:rPr>
                <w:spacing w:val="-11"/>
              </w:rPr>
              <w:t xml:space="preserve"> </w:t>
            </w:r>
            <w:r>
              <w:t>vermelho vivo,</w:t>
            </w:r>
            <w:r>
              <w:rPr>
                <w:spacing w:val="38"/>
              </w:rPr>
              <w:t xml:space="preserve"> </w:t>
            </w:r>
            <w:r>
              <w:t>com</w:t>
            </w:r>
            <w:r>
              <w:rPr>
                <w:spacing w:val="40"/>
              </w:rPr>
              <w:t xml:space="preserve"> </w:t>
            </w:r>
            <w:r>
              <w:t>pele</w:t>
            </w:r>
            <w:r>
              <w:rPr>
                <w:spacing w:val="26"/>
              </w:rPr>
              <w:t xml:space="preserve"> </w:t>
            </w:r>
            <w:r>
              <w:t>lisa</w:t>
            </w:r>
            <w:r>
              <w:rPr>
                <w:spacing w:val="26"/>
              </w:rPr>
              <w:t xml:space="preserve"> </w:t>
            </w:r>
            <w:r>
              <w:t>e</w:t>
            </w:r>
            <w:r>
              <w:rPr>
                <w:spacing w:val="25"/>
              </w:rPr>
              <w:t xml:space="preserve"> </w:t>
            </w:r>
            <w:r>
              <w:t>isenta</w:t>
            </w:r>
            <w:r>
              <w:rPr>
                <w:spacing w:val="26"/>
              </w:rPr>
              <w:t xml:space="preserve"> </w:t>
            </w:r>
            <w:r>
              <w:t>de</w:t>
            </w:r>
            <w:r>
              <w:rPr>
                <w:spacing w:val="26"/>
              </w:rPr>
              <w:t xml:space="preserve"> </w:t>
            </w:r>
            <w:r>
              <w:t>sujidades.</w:t>
            </w:r>
            <w:r>
              <w:rPr>
                <w:spacing w:val="26"/>
              </w:rPr>
              <w:t xml:space="preserve"> </w:t>
            </w:r>
            <w:r>
              <w:t>Grau</w:t>
            </w:r>
            <w:r>
              <w:rPr>
                <w:spacing w:val="26"/>
              </w:rPr>
              <w:t xml:space="preserve"> </w:t>
            </w:r>
            <w:r>
              <w:rPr>
                <w:spacing w:val="-5"/>
              </w:rPr>
              <w:t>de</w:t>
            </w:r>
          </w:p>
          <w:p w:rsidR="00F75EC5" w:rsidRDefault="00EA5A00">
            <w:pPr>
              <w:pStyle w:val="TableParagraph"/>
              <w:ind w:left="115"/>
            </w:pPr>
            <w:r>
              <w:t>amadurecimento</w:t>
            </w:r>
            <w:r>
              <w:rPr>
                <w:spacing w:val="-12"/>
              </w:rPr>
              <w:t xml:space="preserve"> </w:t>
            </w:r>
            <w:r>
              <w:t>apropriado</w:t>
            </w:r>
            <w:r>
              <w:rPr>
                <w:spacing w:val="-9"/>
              </w:rPr>
              <w:t xml:space="preserve"> </w:t>
            </w:r>
            <w:r>
              <w:t>para</w:t>
            </w:r>
            <w:r>
              <w:rPr>
                <w:spacing w:val="-9"/>
              </w:rPr>
              <w:t xml:space="preserve"> </w:t>
            </w:r>
            <w:r>
              <w:rPr>
                <w:spacing w:val="-2"/>
              </w:rPr>
              <w:t>consumo</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r w:rsidR="00F75EC5">
        <w:trPr>
          <w:trHeight w:val="1139"/>
        </w:trPr>
        <w:tc>
          <w:tcPr>
            <w:tcW w:w="315" w:type="dxa"/>
            <w:vMerge/>
            <w:tcBorders>
              <w:left w:val="single" w:sz="8" w:space="0" w:color="000000"/>
              <w:bottom w:val="single" w:sz="8" w:space="0" w:color="000000"/>
              <w:right w:val="single" w:sz="8" w:space="0" w:color="000000"/>
            </w:tcBorders>
          </w:tcPr>
          <w:p w:rsidR="00F75EC5" w:rsidRDefault="00F75EC5">
            <w:pPr>
              <w:rPr>
                <w:sz w:val="2"/>
                <w:szCs w:val="2"/>
              </w:rPr>
            </w:pPr>
          </w:p>
        </w:tc>
        <w:tc>
          <w:tcPr>
            <w:tcW w:w="19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spacing w:before="128"/>
              <w:rPr>
                <w:rFonts w:ascii="Times New Roman" w:hAnsi="Times New Roman"/>
              </w:rPr>
            </w:pPr>
          </w:p>
          <w:p w:rsidR="00F75EC5" w:rsidRDefault="00EA5A00">
            <w:pPr>
              <w:pStyle w:val="TableParagraph"/>
              <w:spacing w:before="1"/>
              <w:ind w:left="7"/>
              <w:jc w:val="center"/>
            </w:pPr>
            <w:r>
              <w:rPr>
                <w:spacing w:val="-2"/>
              </w:rPr>
              <w:t>CENOURA</w:t>
            </w:r>
          </w:p>
        </w:tc>
        <w:tc>
          <w:tcPr>
            <w:tcW w:w="1840" w:type="dxa"/>
            <w:tcBorders>
              <w:top w:val="single" w:sz="8" w:space="0" w:color="000000"/>
              <w:left w:val="single" w:sz="8" w:space="0" w:color="000000"/>
              <w:bottom w:val="single" w:sz="8" w:space="0" w:color="000000"/>
              <w:right w:val="single" w:sz="8" w:space="0" w:color="000000"/>
            </w:tcBorders>
          </w:tcPr>
          <w:p w:rsidR="00F75EC5" w:rsidRDefault="00F75EC5">
            <w:pPr>
              <w:pStyle w:val="TableParagraph"/>
              <w:rPr>
                <w:rFonts w:ascii="Times New Roman" w:hAnsi="Times New Roman"/>
              </w:rPr>
            </w:pPr>
          </w:p>
        </w:tc>
        <w:tc>
          <w:tcPr>
            <w:tcW w:w="538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2" w:line="360" w:lineRule="auto"/>
              <w:ind w:left="115"/>
            </w:pPr>
            <w:r>
              <w:t>Tamanho</w:t>
            </w:r>
            <w:r>
              <w:rPr>
                <w:spacing w:val="80"/>
              </w:rPr>
              <w:t xml:space="preserve"> </w:t>
            </w:r>
            <w:r>
              <w:t>médio,</w:t>
            </w:r>
            <w:r>
              <w:rPr>
                <w:spacing w:val="80"/>
              </w:rPr>
              <w:t xml:space="preserve"> </w:t>
            </w:r>
            <w:r>
              <w:t>coloração</w:t>
            </w:r>
            <w:r>
              <w:rPr>
                <w:spacing w:val="80"/>
              </w:rPr>
              <w:t xml:space="preserve"> </w:t>
            </w:r>
            <w:r>
              <w:t>laranja,</w:t>
            </w:r>
            <w:r>
              <w:rPr>
                <w:spacing w:val="80"/>
              </w:rPr>
              <w:t xml:space="preserve"> </w:t>
            </w:r>
            <w:r>
              <w:t>fresca,</w:t>
            </w:r>
            <w:r>
              <w:rPr>
                <w:spacing w:val="80"/>
              </w:rPr>
              <w:t xml:space="preserve"> </w:t>
            </w:r>
            <w:r>
              <w:t>sem amassados</w:t>
            </w:r>
            <w:r>
              <w:rPr>
                <w:spacing w:val="21"/>
              </w:rPr>
              <w:t xml:space="preserve"> </w:t>
            </w:r>
            <w:r>
              <w:t>e</w:t>
            </w:r>
            <w:r>
              <w:rPr>
                <w:spacing w:val="23"/>
              </w:rPr>
              <w:t xml:space="preserve"> </w:t>
            </w:r>
            <w:r>
              <w:t>apodrecimentos,</w:t>
            </w:r>
            <w:r>
              <w:rPr>
                <w:spacing w:val="23"/>
              </w:rPr>
              <w:t xml:space="preserve"> </w:t>
            </w:r>
            <w:r>
              <w:t>isenta</w:t>
            </w:r>
            <w:r>
              <w:rPr>
                <w:spacing w:val="23"/>
              </w:rPr>
              <w:t xml:space="preserve"> </w:t>
            </w:r>
            <w:r>
              <w:t>de</w:t>
            </w:r>
            <w:r>
              <w:rPr>
                <w:spacing w:val="10"/>
              </w:rPr>
              <w:t xml:space="preserve"> </w:t>
            </w:r>
            <w:r>
              <w:rPr>
                <w:spacing w:val="-2"/>
              </w:rPr>
              <w:t>sujidades.</w:t>
            </w:r>
          </w:p>
          <w:p w:rsidR="00F75EC5" w:rsidRDefault="00EA5A00">
            <w:pPr>
              <w:pStyle w:val="TableParagraph"/>
              <w:ind w:left="115"/>
            </w:pPr>
            <w:r>
              <w:t>Grau</w:t>
            </w:r>
            <w:r>
              <w:rPr>
                <w:spacing w:val="-7"/>
              </w:rPr>
              <w:t xml:space="preserve"> </w:t>
            </w:r>
            <w:r>
              <w:t>de</w:t>
            </w:r>
            <w:r>
              <w:rPr>
                <w:spacing w:val="-7"/>
              </w:rPr>
              <w:t xml:space="preserve"> </w:t>
            </w:r>
            <w:r>
              <w:t>amadurecimento</w:t>
            </w:r>
            <w:r>
              <w:rPr>
                <w:spacing w:val="-7"/>
              </w:rPr>
              <w:t xml:space="preserve"> </w:t>
            </w:r>
            <w:r>
              <w:t>apropriado</w:t>
            </w:r>
            <w:r>
              <w:rPr>
                <w:spacing w:val="-7"/>
              </w:rPr>
              <w:t xml:space="preserve"> </w:t>
            </w:r>
            <w:r>
              <w:t>para</w:t>
            </w:r>
            <w:r>
              <w:rPr>
                <w:spacing w:val="-6"/>
              </w:rPr>
              <w:t xml:space="preserve"> </w:t>
            </w:r>
            <w:r>
              <w:rPr>
                <w:spacing w:val="-2"/>
              </w:rPr>
              <w:t>consumo.</w:t>
            </w:r>
          </w:p>
        </w:tc>
        <w:tc>
          <w:tcPr>
            <w:tcW w:w="600" w:type="dxa"/>
            <w:vMerge/>
            <w:tcBorders>
              <w:left w:val="single" w:sz="8" w:space="0" w:color="000000"/>
              <w:bottom w:val="single" w:sz="8" w:space="0" w:color="000000"/>
              <w:right w:val="single" w:sz="8" w:space="0" w:color="000000"/>
            </w:tcBorders>
          </w:tcPr>
          <w:p w:rsidR="00F75EC5" w:rsidRDefault="00F75EC5">
            <w:pPr>
              <w:rPr>
                <w:sz w:val="2"/>
                <w:szCs w:val="2"/>
              </w:rPr>
            </w:pPr>
          </w:p>
        </w:tc>
      </w:tr>
    </w:tbl>
    <w:p w:rsidR="00F75EC5" w:rsidRDefault="00F75EC5">
      <w:pPr>
        <w:sectPr w:rsidR="00F75EC5">
          <w:headerReference w:type="even" r:id="rId25"/>
          <w:headerReference w:type="default" r:id="rId26"/>
          <w:headerReference w:type="first" r:id="rId27"/>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3780"/>
        </w:trPr>
        <w:tc>
          <w:tcPr>
            <w:tcW w:w="10080" w:type="dxa"/>
            <w:tcBorders>
              <w:left w:val="single" w:sz="8" w:space="0" w:color="000000"/>
              <w:bottom w:val="single" w:sz="8" w:space="0" w:color="000000"/>
              <w:right w:val="single" w:sz="8" w:space="0" w:color="000000"/>
            </w:tcBorders>
          </w:tcPr>
          <w:p w:rsidR="00F75EC5" w:rsidRDefault="00F75EC5">
            <w:pPr>
              <w:pStyle w:val="TableParagraph"/>
              <w:spacing w:before="121"/>
              <w:rPr>
                <w:rFonts w:ascii="Times New Roman" w:hAnsi="Times New Roman"/>
              </w:rPr>
            </w:pPr>
          </w:p>
          <w:p w:rsidR="00F75EC5" w:rsidRDefault="00EA5A00">
            <w:pPr>
              <w:pStyle w:val="TableParagraph"/>
              <w:tabs>
                <w:tab w:val="left" w:pos="840"/>
              </w:tabs>
              <w:spacing w:before="1"/>
              <w:ind w:left="121"/>
              <w:rPr>
                <w:rFonts w:ascii="Arial" w:hAnsi="Arial"/>
                <w:b/>
              </w:rPr>
            </w:pPr>
            <w:r>
              <w:rPr>
                <w:rFonts w:ascii="Arial" w:hAnsi="Arial"/>
                <w:b/>
                <w:spacing w:val="-4"/>
              </w:rPr>
              <w:t>4.3.</w:t>
            </w:r>
            <w:r>
              <w:rPr>
                <w:rFonts w:ascii="Arial" w:hAnsi="Arial"/>
                <w:b/>
              </w:rPr>
              <w:tab/>
              <w:t>Será</w:t>
            </w:r>
            <w:r>
              <w:rPr>
                <w:rFonts w:ascii="Arial" w:hAnsi="Arial"/>
                <w:b/>
                <w:spacing w:val="-5"/>
              </w:rPr>
              <w:t xml:space="preserve"> </w:t>
            </w:r>
            <w:r>
              <w:rPr>
                <w:rFonts w:ascii="Arial" w:hAnsi="Arial"/>
                <w:b/>
              </w:rPr>
              <w:t>exigida</w:t>
            </w:r>
            <w:r>
              <w:rPr>
                <w:rFonts w:ascii="Arial" w:hAnsi="Arial"/>
                <w:b/>
                <w:spacing w:val="-4"/>
              </w:rPr>
              <w:t xml:space="preserve"> </w:t>
            </w:r>
            <w:r>
              <w:rPr>
                <w:rFonts w:ascii="Arial" w:hAnsi="Arial"/>
                <w:b/>
              </w:rPr>
              <w:t>prova</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spacing w:val="-2"/>
              </w:rPr>
              <w:t>conceito?</w:t>
            </w:r>
          </w:p>
          <w:p w:rsidR="00F75EC5" w:rsidRDefault="00EA5A00">
            <w:pPr>
              <w:pStyle w:val="TableParagraph"/>
              <w:spacing w:before="126"/>
              <w:ind w:left="121"/>
            </w:pPr>
            <w:r>
              <w:t>(X)</w:t>
            </w:r>
            <w:r>
              <w:rPr>
                <w:spacing w:val="-3"/>
              </w:rPr>
              <w:t xml:space="preserve"> </w:t>
            </w:r>
            <w:r>
              <w:rPr>
                <w:spacing w:val="-5"/>
              </w:rPr>
              <w:t>Não</w:t>
            </w:r>
          </w:p>
          <w:p w:rsidR="00F75EC5" w:rsidRDefault="00EA5A00">
            <w:pPr>
              <w:pStyle w:val="TableParagraph"/>
              <w:spacing w:before="126"/>
              <w:ind w:left="121"/>
            </w:pPr>
            <w:r>
              <w:t>(</w:t>
            </w:r>
            <w:r>
              <w:rPr>
                <w:spacing w:val="29"/>
              </w:rPr>
              <w:t xml:space="preserve">  </w:t>
            </w:r>
            <w:r>
              <w:t xml:space="preserve">) </w:t>
            </w:r>
            <w:r>
              <w:rPr>
                <w:spacing w:val="-5"/>
              </w:rPr>
              <w:t>Sim</w:t>
            </w:r>
          </w:p>
          <w:p w:rsidR="00F75EC5" w:rsidRDefault="00EA5A00">
            <w:pPr>
              <w:pStyle w:val="TableParagraph"/>
              <w:spacing w:before="127"/>
              <w:ind w:left="121"/>
              <w:rPr>
                <w:rFonts w:ascii="Arial" w:hAnsi="Arial"/>
                <w:b/>
              </w:rPr>
            </w:pPr>
            <w:r>
              <w:rPr>
                <w:rFonts w:ascii="Arial" w:hAnsi="Arial"/>
                <w:b/>
              </w:rPr>
              <w:t>4.4.</w:t>
            </w:r>
            <w:r>
              <w:rPr>
                <w:rFonts w:ascii="Arial" w:hAnsi="Arial"/>
                <w:b/>
                <w:spacing w:val="-5"/>
              </w:rPr>
              <w:t xml:space="preserve"> </w:t>
            </w:r>
            <w:r>
              <w:rPr>
                <w:rFonts w:ascii="Arial" w:hAnsi="Arial"/>
                <w:b/>
              </w:rPr>
              <w:t>Será</w:t>
            </w:r>
            <w:r>
              <w:rPr>
                <w:rFonts w:ascii="Arial" w:hAnsi="Arial"/>
                <w:b/>
                <w:spacing w:val="-4"/>
              </w:rPr>
              <w:t xml:space="preserve"> </w:t>
            </w:r>
            <w:r>
              <w:rPr>
                <w:rFonts w:ascii="Arial" w:hAnsi="Arial"/>
                <w:b/>
              </w:rPr>
              <w:t>exigida</w:t>
            </w:r>
            <w:r>
              <w:rPr>
                <w:rFonts w:ascii="Arial" w:hAnsi="Arial"/>
                <w:b/>
                <w:spacing w:val="-5"/>
              </w:rPr>
              <w:t xml:space="preserve"> </w:t>
            </w:r>
            <w:r>
              <w:rPr>
                <w:rFonts w:ascii="Arial" w:hAnsi="Arial"/>
                <w:b/>
              </w:rPr>
              <w:t>carta</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spacing w:val="-2"/>
              </w:rPr>
              <w:t>solidariedade?</w:t>
            </w:r>
          </w:p>
          <w:p w:rsidR="00F75EC5" w:rsidRDefault="00EA5A00">
            <w:pPr>
              <w:pStyle w:val="TableParagraph"/>
              <w:spacing w:before="126"/>
              <w:ind w:left="121"/>
            </w:pPr>
            <w:r>
              <w:t>(X)</w:t>
            </w:r>
            <w:r>
              <w:rPr>
                <w:spacing w:val="-3"/>
              </w:rPr>
              <w:t xml:space="preserve"> </w:t>
            </w:r>
            <w:r>
              <w:rPr>
                <w:spacing w:val="-5"/>
              </w:rPr>
              <w:t>Não</w:t>
            </w:r>
          </w:p>
          <w:p w:rsidR="00F75EC5" w:rsidRDefault="00EA5A00">
            <w:pPr>
              <w:pStyle w:val="TableParagraph"/>
              <w:spacing w:before="127"/>
              <w:ind w:left="121"/>
            </w:pPr>
            <w:r>
              <w:t>(</w:t>
            </w:r>
            <w:r>
              <w:rPr>
                <w:spacing w:val="29"/>
              </w:rPr>
              <w:t xml:space="preserve">  </w:t>
            </w:r>
            <w:r>
              <w:t xml:space="preserve">) </w:t>
            </w:r>
            <w:r>
              <w:rPr>
                <w:spacing w:val="-5"/>
              </w:rPr>
              <w:t>Sim</w:t>
            </w:r>
          </w:p>
          <w:p w:rsidR="00F75EC5" w:rsidRDefault="00EA5A00">
            <w:pPr>
              <w:pStyle w:val="TableParagraph"/>
              <w:spacing w:before="126"/>
              <w:ind w:left="121"/>
              <w:rPr>
                <w:rFonts w:ascii="Arial" w:hAnsi="Arial"/>
                <w:b/>
              </w:rPr>
            </w:pPr>
            <w:r>
              <w:rPr>
                <w:rFonts w:ascii="Arial" w:hAnsi="Arial"/>
                <w:b/>
              </w:rPr>
              <w:t>4.5.</w:t>
            </w:r>
            <w:r>
              <w:rPr>
                <w:rFonts w:ascii="Arial" w:hAnsi="Arial"/>
                <w:b/>
                <w:spacing w:val="-8"/>
              </w:rPr>
              <w:t xml:space="preserve"> </w:t>
            </w:r>
            <w:r>
              <w:rPr>
                <w:rFonts w:ascii="Arial" w:hAnsi="Arial"/>
                <w:b/>
              </w:rPr>
              <w:t>Será</w:t>
            </w:r>
            <w:r>
              <w:rPr>
                <w:rFonts w:ascii="Arial" w:hAnsi="Arial"/>
                <w:b/>
                <w:spacing w:val="-6"/>
              </w:rPr>
              <w:t xml:space="preserve"> </w:t>
            </w:r>
            <w:r>
              <w:rPr>
                <w:rFonts w:ascii="Arial" w:hAnsi="Arial"/>
                <w:b/>
              </w:rPr>
              <w:t>exigida</w:t>
            </w:r>
            <w:r>
              <w:rPr>
                <w:rFonts w:ascii="Arial" w:hAnsi="Arial"/>
                <w:b/>
                <w:spacing w:val="-6"/>
              </w:rPr>
              <w:t xml:space="preserve"> </w:t>
            </w:r>
            <w:r>
              <w:rPr>
                <w:rFonts w:ascii="Arial" w:hAnsi="Arial"/>
                <w:b/>
              </w:rPr>
              <w:t>garantia</w:t>
            </w:r>
            <w:r>
              <w:rPr>
                <w:rFonts w:ascii="Arial" w:hAnsi="Arial"/>
                <w:b/>
                <w:spacing w:val="-6"/>
              </w:rPr>
              <w:t xml:space="preserve"> </w:t>
            </w:r>
            <w:r>
              <w:rPr>
                <w:rFonts w:ascii="Arial" w:hAnsi="Arial"/>
                <w:b/>
              </w:rPr>
              <w:t>de</w:t>
            </w:r>
            <w:r>
              <w:rPr>
                <w:rFonts w:ascii="Arial" w:hAnsi="Arial"/>
                <w:b/>
                <w:spacing w:val="-6"/>
              </w:rPr>
              <w:t xml:space="preserve"> </w:t>
            </w:r>
            <w:r>
              <w:rPr>
                <w:rFonts w:ascii="Arial" w:hAnsi="Arial"/>
                <w:b/>
              </w:rPr>
              <w:t>proposta,</w:t>
            </w:r>
            <w:r>
              <w:rPr>
                <w:rFonts w:ascii="Arial" w:hAnsi="Arial"/>
                <w:b/>
                <w:spacing w:val="-6"/>
              </w:rPr>
              <w:t xml:space="preserve"> </w:t>
            </w:r>
            <w:r>
              <w:rPr>
                <w:rFonts w:ascii="Arial" w:hAnsi="Arial"/>
                <w:b/>
              </w:rPr>
              <w:t>como</w:t>
            </w:r>
            <w:r>
              <w:rPr>
                <w:rFonts w:ascii="Arial" w:hAnsi="Arial"/>
                <w:b/>
                <w:spacing w:val="-6"/>
              </w:rPr>
              <w:t xml:space="preserve"> </w:t>
            </w:r>
            <w:r>
              <w:rPr>
                <w:rFonts w:ascii="Arial" w:hAnsi="Arial"/>
                <w:b/>
              </w:rPr>
              <w:t>requisito</w:t>
            </w:r>
            <w:r>
              <w:rPr>
                <w:rFonts w:ascii="Arial" w:hAnsi="Arial"/>
                <w:b/>
                <w:spacing w:val="-6"/>
              </w:rPr>
              <w:t xml:space="preserve"> </w:t>
            </w:r>
            <w:r>
              <w:rPr>
                <w:rFonts w:ascii="Arial" w:hAnsi="Arial"/>
                <w:b/>
              </w:rPr>
              <w:t>de</w:t>
            </w:r>
            <w:r>
              <w:rPr>
                <w:rFonts w:ascii="Arial" w:hAnsi="Arial"/>
                <w:b/>
                <w:spacing w:val="-5"/>
              </w:rPr>
              <w:t xml:space="preserve"> </w:t>
            </w:r>
            <w:r>
              <w:rPr>
                <w:rFonts w:ascii="Arial" w:hAnsi="Arial"/>
                <w:b/>
              </w:rPr>
              <w:t>pré-</w:t>
            </w:r>
            <w:r>
              <w:rPr>
                <w:rFonts w:ascii="Arial" w:hAnsi="Arial"/>
                <w:b/>
                <w:spacing w:val="-2"/>
              </w:rPr>
              <w:t>habilitação?</w:t>
            </w:r>
          </w:p>
          <w:p w:rsidR="00F75EC5" w:rsidRDefault="00EA5A00">
            <w:pPr>
              <w:pStyle w:val="TableParagraph"/>
              <w:spacing w:before="127"/>
              <w:ind w:left="121"/>
            </w:pPr>
            <w:r>
              <w:t>(X)</w:t>
            </w:r>
            <w:r>
              <w:rPr>
                <w:spacing w:val="-3"/>
              </w:rPr>
              <w:t xml:space="preserve"> </w:t>
            </w:r>
            <w:r>
              <w:rPr>
                <w:spacing w:val="-5"/>
              </w:rPr>
              <w:t>Não</w:t>
            </w:r>
          </w:p>
          <w:p w:rsidR="00F75EC5" w:rsidRDefault="00EA5A00">
            <w:pPr>
              <w:pStyle w:val="TableParagraph"/>
              <w:spacing w:before="126"/>
              <w:ind w:left="121"/>
            </w:pPr>
            <w:r>
              <w:t>(</w:t>
            </w:r>
            <w:r>
              <w:rPr>
                <w:spacing w:val="29"/>
              </w:rPr>
              <w:t xml:space="preserve">  </w:t>
            </w:r>
            <w:r>
              <w:t xml:space="preserve">) </w:t>
            </w:r>
            <w:r>
              <w:rPr>
                <w:spacing w:val="-5"/>
              </w:rPr>
              <w:t>Sim</w:t>
            </w:r>
          </w:p>
        </w:tc>
      </w:tr>
      <w:tr w:rsidR="00F75EC5">
        <w:trPr>
          <w:trHeight w:val="38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spacing w:before="5"/>
              <w:ind w:left="121"/>
              <w:rPr>
                <w:rFonts w:ascii="Arial" w:hAnsi="Arial"/>
                <w:b/>
              </w:rPr>
            </w:pPr>
            <w:r>
              <w:rPr>
                <w:rFonts w:ascii="Arial" w:hAnsi="Arial"/>
                <w:b/>
                <w:color w:val="FFFFFF"/>
              </w:rPr>
              <w:t>5.</w:t>
            </w:r>
            <w:r>
              <w:rPr>
                <w:rFonts w:ascii="Arial" w:hAnsi="Arial"/>
                <w:b/>
                <w:color w:val="FFFFFF"/>
                <w:spacing w:val="-4"/>
              </w:rPr>
              <w:t xml:space="preserve"> </w:t>
            </w:r>
            <w:r>
              <w:rPr>
                <w:rFonts w:ascii="Arial" w:hAnsi="Arial"/>
                <w:b/>
                <w:color w:val="FFFFFF"/>
              </w:rPr>
              <w:t>DOS</w:t>
            </w:r>
            <w:r>
              <w:rPr>
                <w:rFonts w:ascii="Arial" w:hAnsi="Arial"/>
                <w:b/>
                <w:color w:val="FFFFFF"/>
                <w:spacing w:val="-4"/>
              </w:rPr>
              <w:t xml:space="preserve"> </w:t>
            </w:r>
            <w:r>
              <w:rPr>
                <w:rFonts w:ascii="Arial" w:hAnsi="Arial"/>
                <w:b/>
                <w:color w:val="FFFFFF"/>
              </w:rPr>
              <w:t>CRITÉRIOS</w:t>
            </w:r>
            <w:r>
              <w:rPr>
                <w:rFonts w:ascii="Arial" w:hAnsi="Arial"/>
                <w:b/>
                <w:color w:val="FFFFFF"/>
                <w:spacing w:val="-4"/>
              </w:rPr>
              <w:t xml:space="preserve"> </w:t>
            </w:r>
            <w:r>
              <w:rPr>
                <w:rFonts w:ascii="Arial" w:hAnsi="Arial"/>
                <w:b/>
                <w:color w:val="FFFFFF"/>
              </w:rPr>
              <w:t>DE</w:t>
            </w:r>
            <w:r>
              <w:rPr>
                <w:rFonts w:ascii="Arial" w:hAnsi="Arial"/>
                <w:b/>
                <w:color w:val="FFFFFF"/>
                <w:spacing w:val="-4"/>
              </w:rPr>
              <w:t xml:space="preserve"> </w:t>
            </w:r>
            <w:r>
              <w:rPr>
                <w:rFonts w:ascii="Arial" w:hAnsi="Arial"/>
                <w:b/>
                <w:color w:val="FFFFFF"/>
                <w:spacing w:val="-2"/>
              </w:rPr>
              <w:t>HABILITAÇÃO</w:t>
            </w:r>
          </w:p>
        </w:tc>
      </w:tr>
      <w:tr w:rsidR="00F75EC5">
        <w:trPr>
          <w:trHeight w:val="22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0"/>
                <w:numId w:val="15"/>
              </w:numPr>
              <w:tabs>
                <w:tab w:val="left" w:pos="840"/>
              </w:tabs>
              <w:spacing w:line="252" w:lineRule="exact"/>
              <w:ind w:left="840" w:hanging="719"/>
              <w:rPr>
                <w:rFonts w:ascii="Arial" w:hAnsi="Arial"/>
                <w:b/>
              </w:rPr>
            </w:pPr>
            <w:r>
              <w:rPr>
                <w:rFonts w:ascii="Arial" w:hAnsi="Arial"/>
                <w:b/>
              </w:rPr>
              <w:t>DA</w:t>
            </w:r>
            <w:r>
              <w:rPr>
                <w:rFonts w:ascii="Arial" w:hAnsi="Arial"/>
                <w:b/>
                <w:spacing w:val="-2"/>
              </w:rPr>
              <w:t xml:space="preserve"> DOCUMENTAÇÃO:</w:t>
            </w:r>
          </w:p>
          <w:p w:rsidR="00F75EC5" w:rsidRDefault="00EA5A00">
            <w:pPr>
              <w:pStyle w:val="TableParagraph"/>
              <w:numPr>
                <w:ilvl w:val="1"/>
                <w:numId w:val="15"/>
              </w:numPr>
              <w:tabs>
                <w:tab w:val="left" w:pos="931"/>
              </w:tabs>
              <w:spacing w:before="253"/>
              <w:ind w:right="101" w:firstLine="0"/>
            </w:pPr>
            <w:r>
              <w:t>Para participação no certame será necessária a apresentação dos seguintes documentos, que deverão ser apresentados no envelope 01:</w:t>
            </w:r>
          </w:p>
          <w:p w:rsidR="00F75EC5" w:rsidRDefault="00EA5A00">
            <w:pPr>
              <w:pStyle w:val="TableParagraph"/>
              <w:numPr>
                <w:ilvl w:val="2"/>
                <w:numId w:val="15"/>
              </w:numPr>
              <w:tabs>
                <w:tab w:val="left" w:pos="901"/>
              </w:tabs>
              <w:spacing w:before="253"/>
              <w:ind w:left="901" w:hanging="780"/>
            </w:pPr>
            <w:r>
              <w:t>Para</w:t>
            </w:r>
            <w:r>
              <w:rPr>
                <w:spacing w:val="-7"/>
              </w:rPr>
              <w:t xml:space="preserve"> </w:t>
            </w:r>
            <w:r>
              <w:t>Grupos</w:t>
            </w:r>
            <w:r>
              <w:rPr>
                <w:spacing w:val="-7"/>
              </w:rPr>
              <w:t xml:space="preserve"> </w:t>
            </w:r>
            <w:r>
              <w:t>Informais</w:t>
            </w:r>
            <w:r>
              <w:rPr>
                <w:spacing w:val="-6"/>
              </w:rPr>
              <w:t xml:space="preserve"> </w:t>
            </w:r>
            <w:r>
              <w:t>de</w:t>
            </w:r>
            <w:r>
              <w:rPr>
                <w:spacing w:val="-7"/>
              </w:rPr>
              <w:t xml:space="preserve"> </w:t>
            </w:r>
            <w:r>
              <w:t>Agricultores</w:t>
            </w:r>
            <w:r>
              <w:rPr>
                <w:spacing w:val="-6"/>
              </w:rPr>
              <w:t xml:space="preserve"> </w:t>
            </w:r>
            <w:r>
              <w:rPr>
                <w:spacing w:val="-2"/>
              </w:rPr>
              <w:t>Familiares:</w:t>
            </w:r>
          </w:p>
          <w:p w:rsidR="00F75EC5" w:rsidRDefault="00EA5A00">
            <w:pPr>
              <w:pStyle w:val="TableParagraph"/>
              <w:numPr>
                <w:ilvl w:val="3"/>
                <w:numId w:val="15"/>
              </w:numPr>
              <w:tabs>
                <w:tab w:val="left" w:pos="1560"/>
              </w:tabs>
              <w:ind w:left="1560" w:hanging="1439"/>
            </w:pPr>
            <w:r>
              <w:t>Prova</w:t>
            </w:r>
            <w:r>
              <w:rPr>
                <w:spacing w:val="-7"/>
              </w:rPr>
              <w:t xml:space="preserve"> </w:t>
            </w:r>
            <w:r>
              <w:t>de</w:t>
            </w:r>
            <w:r>
              <w:rPr>
                <w:spacing w:val="-5"/>
              </w:rPr>
              <w:t xml:space="preserve"> </w:t>
            </w:r>
            <w:r>
              <w:t>inscrição</w:t>
            </w:r>
            <w:r>
              <w:rPr>
                <w:spacing w:val="-5"/>
              </w:rPr>
              <w:t xml:space="preserve"> </w:t>
            </w:r>
            <w:r>
              <w:t>no</w:t>
            </w:r>
            <w:r>
              <w:rPr>
                <w:spacing w:val="-5"/>
              </w:rPr>
              <w:t xml:space="preserve"> </w:t>
            </w:r>
            <w:r>
              <w:t>Cadastro</w:t>
            </w:r>
            <w:r>
              <w:rPr>
                <w:spacing w:val="-5"/>
              </w:rPr>
              <w:t xml:space="preserve"> </w:t>
            </w:r>
            <w:r>
              <w:t>de</w:t>
            </w:r>
            <w:r>
              <w:rPr>
                <w:spacing w:val="-5"/>
              </w:rPr>
              <w:t xml:space="preserve"> </w:t>
            </w:r>
            <w:r>
              <w:t>Pessoa</w:t>
            </w:r>
            <w:r>
              <w:rPr>
                <w:spacing w:val="-5"/>
              </w:rPr>
              <w:t xml:space="preserve"> </w:t>
            </w:r>
            <w:r>
              <w:t>física</w:t>
            </w:r>
            <w:r>
              <w:rPr>
                <w:spacing w:val="-5"/>
              </w:rPr>
              <w:t xml:space="preserve"> </w:t>
            </w:r>
            <w:r>
              <w:rPr>
                <w:spacing w:val="-2"/>
              </w:rPr>
              <w:t>(CPF);</w:t>
            </w:r>
          </w:p>
          <w:p w:rsidR="00F75EC5" w:rsidRDefault="00EA5A00">
            <w:pPr>
              <w:pStyle w:val="TableParagraph"/>
              <w:numPr>
                <w:ilvl w:val="3"/>
                <w:numId w:val="15"/>
              </w:numPr>
              <w:tabs>
                <w:tab w:val="left" w:pos="1560"/>
              </w:tabs>
              <w:spacing w:line="250" w:lineRule="atLeast"/>
              <w:ind w:left="121" w:right="106" w:firstLine="0"/>
            </w:pPr>
            <w:r>
              <w:t>Extrato</w:t>
            </w:r>
            <w:r>
              <w:rPr>
                <w:spacing w:val="40"/>
              </w:rPr>
              <w:t xml:space="preserve"> </w:t>
            </w:r>
            <w:r>
              <w:t>da</w:t>
            </w:r>
            <w:r>
              <w:rPr>
                <w:spacing w:val="40"/>
              </w:rPr>
              <w:t xml:space="preserve"> </w:t>
            </w:r>
            <w:r>
              <w:t>DAP</w:t>
            </w:r>
            <w:r>
              <w:rPr>
                <w:spacing w:val="40"/>
              </w:rPr>
              <w:t xml:space="preserve"> </w:t>
            </w:r>
            <w:r>
              <w:t>Física/CAF</w:t>
            </w:r>
            <w:r>
              <w:rPr>
                <w:spacing w:val="40"/>
              </w:rPr>
              <w:t xml:space="preserve"> </w:t>
            </w:r>
            <w:r>
              <w:t>–</w:t>
            </w:r>
            <w:r>
              <w:rPr>
                <w:spacing w:val="40"/>
              </w:rPr>
              <w:t xml:space="preserve"> </w:t>
            </w:r>
            <w:r>
              <w:t>Cadastro</w:t>
            </w:r>
            <w:r>
              <w:rPr>
                <w:spacing w:val="40"/>
              </w:rPr>
              <w:t xml:space="preserve"> </w:t>
            </w:r>
            <w:r>
              <w:t>Nacional</w:t>
            </w:r>
            <w:r>
              <w:rPr>
                <w:spacing w:val="40"/>
              </w:rPr>
              <w:t xml:space="preserve"> </w:t>
            </w:r>
            <w:r>
              <w:t>da</w:t>
            </w:r>
            <w:r>
              <w:rPr>
                <w:spacing w:val="40"/>
              </w:rPr>
              <w:t xml:space="preserve"> </w:t>
            </w:r>
            <w:r>
              <w:t>Agricultura</w:t>
            </w:r>
            <w:r>
              <w:rPr>
                <w:spacing w:val="40"/>
              </w:rPr>
              <w:t xml:space="preserve"> </w:t>
            </w:r>
            <w:r>
              <w:t>Familiar</w:t>
            </w:r>
            <w:r>
              <w:rPr>
                <w:spacing w:val="40"/>
              </w:rPr>
              <w:t xml:space="preserve"> </w:t>
            </w:r>
            <w:r>
              <w:t>de</w:t>
            </w:r>
            <w:r>
              <w:rPr>
                <w:spacing w:val="40"/>
              </w:rPr>
              <w:t xml:space="preserve"> </w:t>
            </w:r>
            <w:r>
              <w:t>cada agricultor familiar participante, emitido nos últimos 60 dias;</w:t>
            </w:r>
          </w:p>
          <w:p w:rsidR="00EA5A00" w:rsidRDefault="00EA5A00" w:rsidP="00EA5A00">
            <w:pPr>
              <w:pStyle w:val="TableParagraph"/>
              <w:tabs>
                <w:tab w:val="left" w:pos="1560"/>
              </w:tabs>
              <w:spacing w:before="10"/>
              <w:ind w:left="121" w:right="97"/>
              <w:jc w:val="both"/>
            </w:pPr>
            <w:r>
              <w:rPr>
                <w:spacing w:val="-2"/>
              </w:rPr>
              <w:t>1.1.1.3.</w:t>
            </w:r>
            <w:r>
              <w:tab/>
              <w:t>Declaração de que os gêneros alimentícios a serem entregues são produzidos</w:t>
            </w:r>
            <w:r>
              <w:rPr>
                <w:spacing w:val="-4"/>
              </w:rPr>
              <w:t xml:space="preserve"> </w:t>
            </w:r>
            <w:r>
              <w:t>pelos agricultores familiares relacionados no projeto de venda.</w:t>
            </w:r>
          </w:p>
          <w:p w:rsidR="00EA5A00" w:rsidRDefault="00EA5A00" w:rsidP="00EA5A00">
            <w:pPr>
              <w:pStyle w:val="TableParagraph"/>
              <w:numPr>
                <w:ilvl w:val="2"/>
                <w:numId w:val="14"/>
              </w:numPr>
              <w:tabs>
                <w:tab w:val="left" w:pos="771"/>
              </w:tabs>
              <w:spacing w:before="253"/>
              <w:ind w:right="103" w:firstLine="0"/>
              <w:jc w:val="both"/>
            </w:pPr>
            <w:r>
              <w:t>Para Grupos Formais de Agricultores Familiares e de Empreendedores Familiares Rurais, detentores de DAP/CAF – Cadastro Nacional da Agricultura Familiar Jurídica:</w:t>
            </w:r>
          </w:p>
          <w:p w:rsidR="00EA5A00" w:rsidRDefault="00EA5A00" w:rsidP="00EA5A00">
            <w:pPr>
              <w:pStyle w:val="TableParagraph"/>
              <w:numPr>
                <w:ilvl w:val="3"/>
                <w:numId w:val="14"/>
              </w:numPr>
              <w:tabs>
                <w:tab w:val="left" w:pos="908"/>
              </w:tabs>
              <w:ind w:left="908" w:hanging="787"/>
              <w:jc w:val="both"/>
            </w:pPr>
            <w:r>
              <w:t>Prova</w:t>
            </w:r>
            <w:r>
              <w:rPr>
                <w:spacing w:val="-8"/>
              </w:rPr>
              <w:t xml:space="preserve"> </w:t>
            </w:r>
            <w:r>
              <w:t>de</w:t>
            </w:r>
            <w:r>
              <w:rPr>
                <w:spacing w:val="-6"/>
              </w:rPr>
              <w:t xml:space="preserve"> </w:t>
            </w:r>
            <w:r>
              <w:t>inscrição</w:t>
            </w:r>
            <w:r>
              <w:rPr>
                <w:spacing w:val="-5"/>
              </w:rPr>
              <w:t xml:space="preserve"> </w:t>
            </w:r>
            <w:r>
              <w:t>no</w:t>
            </w:r>
            <w:r>
              <w:rPr>
                <w:spacing w:val="-6"/>
              </w:rPr>
              <w:t xml:space="preserve"> </w:t>
            </w:r>
            <w:r>
              <w:t>Cadastro</w:t>
            </w:r>
            <w:r>
              <w:rPr>
                <w:spacing w:val="-5"/>
              </w:rPr>
              <w:t xml:space="preserve"> </w:t>
            </w:r>
            <w:r>
              <w:t>Nacional</w:t>
            </w:r>
            <w:r>
              <w:rPr>
                <w:spacing w:val="-6"/>
              </w:rPr>
              <w:t xml:space="preserve"> </w:t>
            </w:r>
            <w:r>
              <w:t>de</w:t>
            </w:r>
            <w:r>
              <w:rPr>
                <w:spacing w:val="-5"/>
              </w:rPr>
              <w:t xml:space="preserve"> </w:t>
            </w:r>
            <w:r>
              <w:t>Pessoa</w:t>
            </w:r>
            <w:r>
              <w:rPr>
                <w:spacing w:val="-6"/>
              </w:rPr>
              <w:t xml:space="preserve"> </w:t>
            </w:r>
            <w:r>
              <w:t>jurídica</w:t>
            </w:r>
            <w:r>
              <w:rPr>
                <w:spacing w:val="-5"/>
              </w:rPr>
              <w:t xml:space="preserve"> </w:t>
            </w:r>
            <w:r>
              <w:rPr>
                <w:spacing w:val="-2"/>
              </w:rPr>
              <w:t>(CNPJ);</w:t>
            </w:r>
          </w:p>
          <w:p w:rsidR="00EA5A00" w:rsidRDefault="00EA5A00" w:rsidP="00EA5A00">
            <w:pPr>
              <w:pStyle w:val="TableParagraph"/>
              <w:numPr>
                <w:ilvl w:val="3"/>
                <w:numId w:val="14"/>
              </w:numPr>
              <w:tabs>
                <w:tab w:val="left" w:pos="923"/>
              </w:tabs>
              <w:ind w:left="121" w:right="105" w:firstLine="0"/>
              <w:jc w:val="both"/>
            </w:pPr>
            <w:r>
              <w:t>Extrato da DAP/CAF – Cadastro Nacional da</w:t>
            </w:r>
            <w:r>
              <w:rPr>
                <w:spacing w:val="-4"/>
              </w:rPr>
              <w:t xml:space="preserve"> </w:t>
            </w:r>
            <w:r>
              <w:t>Agricultura</w:t>
            </w:r>
            <w:r>
              <w:rPr>
                <w:spacing w:val="-4"/>
              </w:rPr>
              <w:t xml:space="preserve"> </w:t>
            </w:r>
            <w:r>
              <w:t>Familiar</w:t>
            </w:r>
            <w:r>
              <w:rPr>
                <w:spacing w:val="-4"/>
              </w:rPr>
              <w:t xml:space="preserve"> </w:t>
            </w:r>
            <w:r>
              <w:t>Jurídica</w:t>
            </w:r>
            <w:r>
              <w:rPr>
                <w:spacing w:val="-4"/>
              </w:rPr>
              <w:t xml:space="preserve"> </w:t>
            </w:r>
            <w:r>
              <w:t>para</w:t>
            </w:r>
            <w:r>
              <w:rPr>
                <w:spacing w:val="-4"/>
              </w:rPr>
              <w:t xml:space="preserve"> </w:t>
            </w:r>
            <w:r>
              <w:t>associações e cooperativas, emitido nos últimos 60 dias;</w:t>
            </w:r>
          </w:p>
          <w:p w:rsidR="00EA5A00" w:rsidRDefault="00EA5A00" w:rsidP="00EA5A00">
            <w:pPr>
              <w:pStyle w:val="TableParagraph"/>
              <w:numPr>
                <w:ilvl w:val="3"/>
                <w:numId w:val="14"/>
              </w:numPr>
              <w:tabs>
                <w:tab w:val="left" w:pos="908"/>
              </w:tabs>
              <w:ind w:left="908" w:hanging="787"/>
              <w:jc w:val="both"/>
            </w:pPr>
            <w:r>
              <w:t>Prova</w:t>
            </w:r>
            <w:r>
              <w:rPr>
                <w:spacing w:val="-5"/>
              </w:rPr>
              <w:t xml:space="preserve"> </w:t>
            </w:r>
            <w:r>
              <w:t>de</w:t>
            </w:r>
            <w:r>
              <w:rPr>
                <w:spacing w:val="-5"/>
              </w:rPr>
              <w:t xml:space="preserve"> </w:t>
            </w:r>
            <w:r>
              <w:t>regularidade</w:t>
            </w:r>
            <w:r>
              <w:rPr>
                <w:spacing w:val="-5"/>
              </w:rPr>
              <w:t xml:space="preserve"> </w:t>
            </w:r>
            <w:r>
              <w:t>para</w:t>
            </w:r>
            <w:r>
              <w:rPr>
                <w:spacing w:val="-5"/>
              </w:rPr>
              <w:t xml:space="preserve"> </w:t>
            </w:r>
            <w:r>
              <w:t>com</w:t>
            </w:r>
            <w:r>
              <w:rPr>
                <w:spacing w:val="-5"/>
              </w:rPr>
              <w:t xml:space="preserve"> </w:t>
            </w:r>
            <w:r>
              <w:t>a</w:t>
            </w:r>
            <w:r>
              <w:rPr>
                <w:spacing w:val="-5"/>
              </w:rPr>
              <w:t xml:space="preserve"> </w:t>
            </w:r>
            <w:r>
              <w:t>Fazenda</w:t>
            </w:r>
            <w:r>
              <w:rPr>
                <w:spacing w:val="-4"/>
              </w:rPr>
              <w:t xml:space="preserve"> </w:t>
            </w:r>
            <w:r>
              <w:rPr>
                <w:spacing w:val="-2"/>
              </w:rPr>
              <w:t>Municipal;</w:t>
            </w:r>
          </w:p>
          <w:p w:rsidR="00EA5A00" w:rsidRDefault="00EA5A00" w:rsidP="00EA5A00">
            <w:pPr>
              <w:pStyle w:val="TableParagraph"/>
              <w:numPr>
                <w:ilvl w:val="3"/>
                <w:numId w:val="14"/>
              </w:numPr>
              <w:tabs>
                <w:tab w:val="left" w:pos="908"/>
              </w:tabs>
              <w:ind w:left="908" w:hanging="787"/>
              <w:jc w:val="both"/>
            </w:pPr>
            <w:r>
              <w:t>Prova</w:t>
            </w:r>
            <w:r>
              <w:rPr>
                <w:spacing w:val="-5"/>
              </w:rPr>
              <w:t xml:space="preserve"> </w:t>
            </w:r>
            <w:r>
              <w:t>de</w:t>
            </w:r>
            <w:r>
              <w:rPr>
                <w:spacing w:val="-5"/>
              </w:rPr>
              <w:t xml:space="preserve"> </w:t>
            </w:r>
            <w:r>
              <w:t>regularidade</w:t>
            </w:r>
            <w:r>
              <w:rPr>
                <w:spacing w:val="-5"/>
              </w:rPr>
              <w:t xml:space="preserve"> </w:t>
            </w:r>
            <w:r>
              <w:t>para</w:t>
            </w:r>
            <w:r>
              <w:rPr>
                <w:spacing w:val="-5"/>
              </w:rPr>
              <w:t xml:space="preserve"> </w:t>
            </w:r>
            <w:r>
              <w:t>com</w:t>
            </w:r>
            <w:r>
              <w:rPr>
                <w:spacing w:val="-5"/>
              </w:rPr>
              <w:t xml:space="preserve"> </w:t>
            </w:r>
            <w:r>
              <w:t>a</w:t>
            </w:r>
            <w:r>
              <w:rPr>
                <w:spacing w:val="-5"/>
              </w:rPr>
              <w:t xml:space="preserve"> </w:t>
            </w:r>
            <w:r>
              <w:t>Fazenda</w:t>
            </w:r>
            <w:r>
              <w:rPr>
                <w:spacing w:val="-4"/>
              </w:rPr>
              <w:t xml:space="preserve"> </w:t>
            </w:r>
            <w:r>
              <w:rPr>
                <w:spacing w:val="-2"/>
              </w:rPr>
              <w:t>Estadual;</w:t>
            </w:r>
          </w:p>
          <w:p w:rsidR="00EA5A00" w:rsidRDefault="00EA5A00" w:rsidP="00EA5A00">
            <w:pPr>
              <w:pStyle w:val="TableParagraph"/>
              <w:numPr>
                <w:ilvl w:val="3"/>
                <w:numId w:val="14"/>
              </w:numPr>
              <w:tabs>
                <w:tab w:val="left" w:pos="968"/>
              </w:tabs>
              <w:ind w:left="121" w:right="100" w:firstLine="0"/>
              <w:jc w:val="both"/>
            </w:pPr>
            <w:r>
              <w:t>Prova de regularidade para com a Fazenda Federal e a Seguridade Social, mediante apresentação de Certidão Conjunta de Débitos Relativos a Tributos Federais e à Dívida Ativa da União, emitida pela Secretaria da Receita Federal do Brasil</w:t>
            </w:r>
            <w:r>
              <w:rPr>
                <w:spacing w:val="-4"/>
              </w:rPr>
              <w:t xml:space="preserve"> </w:t>
            </w:r>
            <w:r>
              <w:t>ou</w:t>
            </w:r>
            <w:r>
              <w:rPr>
                <w:spacing w:val="-4"/>
              </w:rPr>
              <w:t xml:space="preserve"> </w:t>
            </w:r>
            <w:r>
              <w:t>pela</w:t>
            </w:r>
            <w:r>
              <w:rPr>
                <w:spacing w:val="-4"/>
              </w:rPr>
              <w:t xml:space="preserve"> </w:t>
            </w:r>
            <w:r>
              <w:t>Procuradoria-Geral</w:t>
            </w:r>
            <w:r>
              <w:rPr>
                <w:spacing w:val="-4"/>
              </w:rPr>
              <w:t xml:space="preserve"> </w:t>
            </w:r>
            <w:r>
              <w:t>da</w:t>
            </w:r>
            <w:r>
              <w:rPr>
                <w:spacing w:val="-4"/>
              </w:rPr>
              <w:t xml:space="preserve"> </w:t>
            </w:r>
            <w:r>
              <w:t xml:space="preserve">Fazenda </w:t>
            </w:r>
            <w:r>
              <w:rPr>
                <w:spacing w:val="-2"/>
              </w:rPr>
              <w:t>Nacional;</w:t>
            </w:r>
          </w:p>
          <w:p w:rsidR="00EA5A00" w:rsidRDefault="00EA5A00" w:rsidP="00EA5A00">
            <w:pPr>
              <w:pStyle w:val="TableParagraph"/>
              <w:numPr>
                <w:ilvl w:val="3"/>
                <w:numId w:val="14"/>
              </w:numPr>
              <w:tabs>
                <w:tab w:val="left" w:pos="908"/>
              </w:tabs>
              <w:ind w:left="908" w:hanging="787"/>
              <w:jc w:val="both"/>
            </w:pPr>
            <w:r>
              <w:t>Prova</w:t>
            </w:r>
            <w:r>
              <w:rPr>
                <w:spacing w:val="-6"/>
              </w:rPr>
              <w:t xml:space="preserve"> </w:t>
            </w:r>
            <w:r>
              <w:t>de</w:t>
            </w:r>
            <w:r>
              <w:rPr>
                <w:spacing w:val="-5"/>
              </w:rPr>
              <w:t xml:space="preserve"> </w:t>
            </w:r>
            <w:r>
              <w:t>Regularidade</w:t>
            </w:r>
            <w:r>
              <w:rPr>
                <w:spacing w:val="-5"/>
              </w:rPr>
              <w:t xml:space="preserve"> </w:t>
            </w:r>
            <w:r>
              <w:t>para</w:t>
            </w:r>
            <w:r>
              <w:rPr>
                <w:spacing w:val="-5"/>
              </w:rPr>
              <w:t xml:space="preserve"> </w:t>
            </w:r>
            <w:r>
              <w:t>com</w:t>
            </w:r>
            <w:r>
              <w:rPr>
                <w:spacing w:val="-5"/>
              </w:rPr>
              <w:t xml:space="preserve"> </w:t>
            </w:r>
            <w:r>
              <w:rPr>
                <w:spacing w:val="-2"/>
              </w:rPr>
              <w:t>FGTS;</w:t>
            </w:r>
          </w:p>
          <w:p w:rsidR="00EA5A00" w:rsidRDefault="00EA5A00" w:rsidP="00EA5A00">
            <w:pPr>
              <w:pStyle w:val="TableParagraph"/>
              <w:numPr>
                <w:ilvl w:val="3"/>
                <w:numId w:val="14"/>
              </w:numPr>
              <w:tabs>
                <w:tab w:val="left" w:pos="953"/>
              </w:tabs>
              <w:ind w:left="121" w:right="102" w:firstLine="0"/>
              <w:jc w:val="both"/>
            </w:pPr>
            <w:r>
              <w:t>Prova de inexistência de débitos inadimplidos perante a Justiça do Trabalho, mediante a apresentação de certidão negativa, nos termos do Título VII-A da Consolidação das Leis do Trabalho, aprovada pelo Decreto-Lei no 5.452, de 1o de maio de 1943;</w:t>
            </w:r>
          </w:p>
          <w:p w:rsidR="00EA5A00" w:rsidRDefault="00EA5A00" w:rsidP="00EA5A00">
            <w:pPr>
              <w:pStyle w:val="TableParagraph"/>
              <w:numPr>
                <w:ilvl w:val="3"/>
                <w:numId w:val="14"/>
              </w:numPr>
              <w:tabs>
                <w:tab w:val="left" w:pos="968"/>
              </w:tabs>
              <w:ind w:left="121" w:right="104" w:firstLine="0"/>
              <w:jc w:val="both"/>
            </w:pPr>
            <w:r>
              <w:t xml:space="preserve">Cópias do estatuto e ata de posse da atual diretoria da entidade registrada no órgão </w:t>
            </w:r>
            <w:r>
              <w:rPr>
                <w:spacing w:val="-2"/>
              </w:rPr>
              <w:t>competente;</w:t>
            </w:r>
          </w:p>
          <w:p w:rsidR="00EA5A00" w:rsidRDefault="00EA5A00" w:rsidP="00EA5A00">
            <w:pPr>
              <w:pStyle w:val="TableParagraph"/>
              <w:numPr>
                <w:ilvl w:val="3"/>
                <w:numId w:val="14"/>
              </w:numPr>
              <w:tabs>
                <w:tab w:val="left" w:pos="983"/>
              </w:tabs>
              <w:ind w:left="121" w:right="98" w:firstLine="0"/>
              <w:jc w:val="both"/>
            </w:pPr>
            <w:r>
              <w:t>Declaração de que os gêneros alimentícios a serem entregues são produzidos pelos associados/cooperados; e</w:t>
            </w:r>
          </w:p>
          <w:p w:rsidR="00EA5A00" w:rsidRDefault="00EA5A00" w:rsidP="00EA5A00">
            <w:pPr>
              <w:pStyle w:val="TableParagraph"/>
              <w:numPr>
                <w:ilvl w:val="3"/>
                <w:numId w:val="14"/>
              </w:numPr>
              <w:tabs>
                <w:tab w:val="left" w:pos="1059"/>
              </w:tabs>
              <w:ind w:left="121" w:right="108" w:firstLine="0"/>
              <w:jc w:val="both"/>
            </w:pPr>
            <w:r>
              <w:t>Declaração do seu representante legal de responsabilidade pelo controle do atendimento do limite individual de venda de seus cooperados/associados;</w:t>
            </w:r>
          </w:p>
          <w:p w:rsidR="00EA5A00" w:rsidRDefault="00EA5A00" w:rsidP="00EA5A00">
            <w:pPr>
              <w:pStyle w:val="TableParagraph"/>
              <w:numPr>
                <w:ilvl w:val="2"/>
                <w:numId w:val="13"/>
              </w:numPr>
              <w:tabs>
                <w:tab w:val="left" w:pos="756"/>
              </w:tabs>
              <w:spacing w:before="253"/>
              <w:ind w:right="108" w:firstLine="0"/>
            </w:pPr>
            <w:r>
              <w:t>Para Fornecedores Individuais, detentores de DAP/CAF – Cadastro Nacional da Agricultura Familiar Física, não organizados em grupo:</w:t>
            </w:r>
          </w:p>
          <w:p w:rsidR="00EA5A00" w:rsidRDefault="00EA5A00" w:rsidP="00EA5A00">
            <w:pPr>
              <w:pStyle w:val="TableParagraph"/>
              <w:numPr>
                <w:ilvl w:val="3"/>
                <w:numId w:val="13"/>
              </w:numPr>
              <w:tabs>
                <w:tab w:val="left" w:pos="908"/>
              </w:tabs>
              <w:ind w:left="908" w:hanging="787"/>
            </w:pPr>
            <w:r>
              <w:t>Prova</w:t>
            </w:r>
            <w:r>
              <w:rPr>
                <w:spacing w:val="-7"/>
              </w:rPr>
              <w:t xml:space="preserve"> </w:t>
            </w:r>
            <w:r>
              <w:t>de</w:t>
            </w:r>
            <w:r>
              <w:rPr>
                <w:spacing w:val="-5"/>
              </w:rPr>
              <w:t xml:space="preserve"> </w:t>
            </w:r>
            <w:r>
              <w:t>inscrição</w:t>
            </w:r>
            <w:r>
              <w:rPr>
                <w:spacing w:val="-5"/>
              </w:rPr>
              <w:t xml:space="preserve"> </w:t>
            </w:r>
            <w:r>
              <w:t>no</w:t>
            </w:r>
            <w:r>
              <w:rPr>
                <w:spacing w:val="-5"/>
              </w:rPr>
              <w:t xml:space="preserve"> </w:t>
            </w:r>
            <w:r>
              <w:t>Cadastro</w:t>
            </w:r>
            <w:r>
              <w:rPr>
                <w:spacing w:val="-5"/>
              </w:rPr>
              <w:t xml:space="preserve"> </w:t>
            </w:r>
            <w:r>
              <w:t>de</w:t>
            </w:r>
            <w:r>
              <w:rPr>
                <w:spacing w:val="-5"/>
              </w:rPr>
              <w:t xml:space="preserve"> </w:t>
            </w:r>
            <w:r>
              <w:t>Pessoa</w:t>
            </w:r>
            <w:r>
              <w:rPr>
                <w:spacing w:val="-5"/>
              </w:rPr>
              <w:t xml:space="preserve"> </w:t>
            </w:r>
            <w:r>
              <w:t>Física</w:t>
            </w:r>
            <w:r>
              <w:rPr>
                <w:spacing w:val="-5"/>
              </w:rPr>
              <w:t xml:space="preserve"> </w:t>
            </w:r>
            <w:r>
              <w:rPr>
                <w:spacing w:val="-2"/>
              </w:rPr>
              <w:t>(CPF);</w:t>
            </w:r>
          </w:p>
          <w:p w:rsidR="00EA5A00" w:rsidRDefault="00EA5A00" w:rsidP="00EA5A00">
            <w:pPr>
              <w:pStyle w:val="TableParagraph"/>
              <w:numPr>
                <w:ilvl w:val="3"/>
                <w:numId w:val="13"/>
              </w:numPr>
              <w:tabs>
                <w:tab w:val="left" w:pos="908"/>
              </w:tabs>
              <w:ind w:left="121" w:right="125" w:firstLine="0"/>
            </w:pPr>
            <w:r>
              <w:t>Extrato</w:t>
            </w:r>
            <w:r>
              <w:rPr>
                <w:spacing w:val="-4"/>
              </w:rPr>
              <w:t xml:space="preserve"> </w:t>
            </w:r>
            <w:r>
              <w:t>da</w:t>
            </w:r>
            <w:r>
              <w:rPr>
                <w:spacing w:val="-4"/>
              </w:rPr>
              <w:t xml:space="preserve"> </w:t>
            </w:r>
            <w:r>
              <w:t>DAP/CAF</w:t>
            </w:r>
            <w:r>
              <w:rPr>
                <w:spacing w:val="-4"/>
              </w:rPr>
              <w:t xml:space="preserve"> </w:t>
            </w:r>
            <w:r>
              <w:t>–</w:t>
            </w:r>
            <w:r>
              <w:rPr>
                <w:spacing w:val="-4"/>
              </w:rPr>
              <w:t xml:space="preserve"> </w:t>
            </w:r>
            <w:r>
              <w:t>Cadastro</w:t>
            </w:r>
            <w:r>
              <w:rPr>
                <w:spacing w:val="-4"/>
              </w:rPr>
              <w:t xml:space="preserve"> </w:t>
            </w:r>
            <w:r>
              <w:t>Nacional</w:t>
            </w:r>
            <w:r>
              <w:rPr>
                <w:spacing w:val="-4"/>
              </w:rPr>
              <w:t xml:space="preserve"> </w:t>
            </w:r>
            <w:r>
              <w:t>da</w:t>
            </w:r>
            <w:r>
              <w:rPr>
                <w:spacing w:val="-4"/>
              </w:rPr>
              <w:t xml:space="preserve"> </w:t>
            </w:r>
            <w:r>
              <w:t>Agricultura</w:t>
            </w:r>
            <w:r>
              <w:rPr>
                <w:spacing w:val="-4"/>
              </w:rPr>
              <w:t xml:space="preserve"> </w:t>
            </w:r>
            <w:r>
              <w:t>Familiar</w:t>
            </w:r>
            <w:r>
              <w:rPr>
                <w:spacing w:val="-4"/>
              </w:rPr>
              <w:t xml:space="preserve"> </w:t>
            </w:r>
            <w:r>
              <w:t>Física</w:t>
            </w:r>
            <w:r>
              <w:rPr>
                <w:spacing w:val="-4"/>
              </w:rPr>
              <w:t xml:space="preserve"> </w:t>
            </w:r>
            <w:r>
              <w:t>do</w:t>
            </w:r>
            <w:r>
              <w:rPr>
                <w:spacing w:val="-4"/>
              </w:rPr>
              <w:t xml:space="preserve"> </w:t>
            </w:r>
            <w:r>
              <w:t>agricultor</w:t>
            </w:r>
            <w:r>
              <w:rPr>
                <w:spacing w:val="-4"/>
              </w:rPr>
              <w:t xml:space="preserve"> </w:t>
            </w:r>
            <w:r>
              <w:t>familiar participante, emitido nos últimos 60 dias;</w:t>
            </w:r>
          </w:p>
          <w:p w:rsidR="00EA5A00" w:rsidRDefault="00EA5A00" w:rsidP="00EA5A00">
            <w:pPr>
              <w:pStyle w:val="TableParagraph"/>
              <w:numPr>
                <w:ilvl w:val="3"/>
                <w:numId w:val="13"/>
              </w:numPr>
              <w:tabs>
                <w:tab w:val="left" w:pos="938"/>
              </w:tabs>
              <w:ind w:left="121" w:right="98" w:firstLine="0"/>
            </w:pPr>
            <w:r>
              <w:t>Declaração de que os gêneros alimentícios a serem entregues são oriundos de produção</w:t>
            </w:r>
            <w:r>
              <w:rPr>
                <w:spacing w:val="40"/>
              </w:rPr>
              <w:t xml:space="preserve"> </w:t>
            </w:r>
            <w:r>
              <w:t>própria, relacionada no projeto de venda.</w:t>
            </w:r>
          </w:p>
        </w:tc>
      </w:tr>
    </w:tbl>
    <w:p w:rsidR="00F75EC5" w:rsidRDefault="00F75EC5">
      <w:pPr>
        <w:sectPr w:rsidR="00F75EC5">
          <w:headerReference w:type="even" r:id="rId28"/>
          <w:headerReference w:type="default" r:id="rId29"/>
          <w:headerReference w:type="first" r:id="rId30"/>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rsidTr="00EA5A00">
        <w:trPr>
          <w:trHeight w:val="2753"/>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0"/>
                <w:numId w:val="12"/>
              </w:numPr>
              <w:tabs>
                <w:tab w:val="left" w:pos="363"/>
              </w:tabs>
              <w:spacing w:before="253"/>
              <w:ind w:left="363" w:hanging="242"/>
              <w:rPr>
                <w:rFonts w:ascii="Arial" w:hAnsi="Arial"/>
                <w:b/>
              </w:rPr>
            </w:pPr>
            <w:r>
              <w:rPr>
                <w:rFonts w:ascii="Arial" w:hAnsi="Arial"/>
                <w:b/>
              </w:rPr>
              <w:t>DO</w:t>
            </w:r>
            <w:r>
              <w:rPr>
                <w:rFonts w:ascii="Arial" w:hAnsi="Arial"/>
                <w:b/>
                <w:spacing w:val="-5"/>
              </w:rPr>
              <w:t xml:space="preserve"> </w:t>
            </w:r>
            <w:r>
              <w:rPr>
                <w:rFonts w:ascii="Arial" w:hAnsi="Arial"/>
                <w:b/>
              </w:rPr>
              <w:t>PROJETO</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spacing w:val="-2"/>
              </w:rPr>
              <w:t>VENDA</w:t>
            </w:r>
          </w:p>
          <w:p w:rsidR="00F75EC5" w:rsidRDefault="00EA5A00">
            <w:pPr>
              <w:pStyle w:val="TableParagraph"/>
              <w:numPr>
                <w:ilvl w:val="1"/>
                <w:numId w:val="12"/>
              </w:numPr>
              <w:tabs>
                <w:tab w:val="left" w:pos="560"/>
              </w:tabs>
              <w:spacing w:before="253"/>
              <w:ind w:right="99" w:firstLine="0"/>
            </w:pPr>
            <w:r>
              <w:t>No Envelope nº 02 os Fornecedores Individuais, Grupos Informais ou Grupos</w:t>
            </w:r>
            <w:r>
              <w:rPr>
                <w:spacing w:val="-3"/>
              </w:rPr>
              <w:t xml:space="preserve"> </w:t>
            </w:r>
            <w:r>
              <w:t>Formais</w:t>
            </w:r>
            <w:r>
              <w:rPr>
                <w:spacing w:val="-3"/>
              </w:rPr>
              <w:t xml:space="preserve"> </w:t>
            </w:r>
            <w:r>
              <w:t>deverão apresentar o Projeto de Venda de Gêneros Alimentícios da Agricultura Familiar conforme Anexo 02.</w:t>
            </w:r>
          </w:p>
          <w:p w:rsidR="00EA5A00" w:rsidRDefault="00EA5A00" w:rsidP="00EA5A00">
            <w:pPr>
              <w:pStyle w:val="TableParagraph"/>
              <w:numPr>
                <w:ilvl w:val="2"/>
                <w:numId w:val="12"/>
              </w:numPr>
              <w:tabs>
                <w:tab w:val="left" w:pos="771"/>
              </w:tabs>
              <w:spacing w:before="252"/>
              <w:ind w:right="99" w:firstLine="0"/>
              <w:jc w:val="both"/>
            </w:pPr>
            <w:r>
              <w:t>Devem constar nos Projetos de Venda de Gêneros Alimentícios da Agricultura Familiar o nome,</w:t>
            </w:r>
            <w:r>
              <w:rPr>
                <w:spacing w:val="-3"/>
              </w:rPr>
              <w:t xml:space="preserve"> </w:t>
            </w:r>
            <w:r>
              <w:t>o</w:t>
            </w:r>
            <w:r>
              <w:rPr>
                <w:spacing w:val="-3"/>
              </w:rPr>
              <w:t xml:space="preserve"> </w:t>
            </w:r>
            <w:r>
              <w:t>CPF</w:t>
            </w:r>
            <w:r>
              <w:rPr>
                <w:spacing w:val="-3"/>
              </w:rPr>
              <w:t xml:space="preserve"> </w:t>
            </w:r>
            <w:r>
              <w:t>e</w:t>
            </w:r>
            <w:r>
              <w:rPr>
                <w:spacing w:val="-3"/>
              </w:rPr>
              <w:t xml:space="preserve"> </w:t>
            </w:r>
            <w:r>
              <w:t>nº</w:t>
            </w:r>
            <w:r>
              <w:rPr>
                <w:spacing w:val="-3"/>
              </w:rPr>
              <w:t xml:space="preserve"> </w:t>
            </w:r>
            <w:r>
              <w:t>da</w:t>
            </w:r>
            <w:r>
              <w:rPr>
                <w:spacing w:val="-3"/>
              </w:rPr>
              <w:t xml:space="preserve"> </w:t>
            </w:r>
            <w:r>
              <w:t>DAP/CAF</w:t>
            </w:r>
            <w:r>
              <w:rPr>
                <w:spacing w:val="-3"/>
              </w:rPr>
              <w:t xml:space="preserve"> </w:t>
            </w:r>
            <w:r>
              <w:t>–</w:t>
            </w:r>
            <w:r>
              <w:rPr>
                <w:spacing w:val="-3"/>
              </w:rPr>
              <w:t xml:space="preserve"> </w:t>
            </w:r>
            <w:r>
              <w:t>Cadastro</w:t>
            </w:r>
            <w:r>
              <w:rPr>
                <w:spacing w:val="-3"/>
              </w:rPr>
              <w:t xml:space="preserve"> </w:t>
            </w:r>
            <w:r>
              <w:t>Nacional</w:t>
            </w:r>
            <w:r>
              <w:rPr>
                <w:spacing w:val="-3"/>
              </w:rPr>
              <w:t xml:space="preserve"> </w:t>
            </w:r>
            <w:r>
              <w:t>da</w:t>
            </w:r>
            <w:r>
              <w:rPr>
                <w:spacing w:val="-3"/>
              </w:rPr>
              <w:t xml:space="preserve"> </w:t>
            </w:r>
            <w:r>
              <w:t>Agricultura</w:t>
            </w:r>
            <w:r>
              <w:rPr>
                <w:spacing w:val="-3"/>
              </w:rPr>
              <w:t xml:space="preserve"> </w:t>
            </w:r>
            <w:r>
              <w:t>Familiar</w:t>
            </w:r>
            <w:r>
              <w:rPr>
                <w:spacing w:val="-3"/>
              </w:rPr>
              <w:t xml:space="preserve"> </w:t>
            </w:r>
            <w:r>
              <w:t>Física</w:t>
            </w:r>
            <w:r>
              <w:rPr>
                <w:spacing w:val="-3"/>
              </w:rPr>
              <w:t xml:space="preserve"> </w:t>
            </w:r>
            <w:r>
              <w:t>de</w:t>
            </w:r>
            <w:r>
              <w:rPr>
                <w:spacing w:val="-3"/>
              </w:rPr>
              <w:t xml:space="preserve"> </w:t>
            </w:r>
            <w:r>
              <w:t>cada</w:t>
            </w:r>
            <w:r>
              <w:rPr>
                <w:spacing w:val="-3"/>
              </w:rPr>
              <w:t xml:space="preserve"> </w:t>
            </w:r>
            <w:r>
              <w:t>agricultor familiar fornecedor quando se tratar de Fornecedor Individual ou Grupo Informal, e o CNPJ e DAP/CAF – Cadastro Nacional da Agricultura Familiar jurídica da organização produtiva quando se tratar de Grupo Formal.</w:t>
            </w:r>
          </w:p>
          <w:p w:rsidR="00EA5A00" w:rsidRDefault="00EA5A00" w:rsidP="00EA5A00">
            <w:pPr>
              <w:pStyle w:val="TableParagraph"/>
              <w:tabs>
                <w:tab w:val="left" w:pos="771"/>
              </w:tabs>
              <w:ind w:left="119" w:right="96"/>
              <w:jc w:val="both"/>
            </w:pPr>
          </w:p>
        </w:tc>
      </w:tr>
      <w:tr w:rsidR="00F75EC5">
        <w:trPr>
          <w:trHeight w:val="36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line="249" w:lineRule="exact"/>
              <w:ind w:left="121"/>
              <w:rPr>
                <w:rFonts w:ascii="Arial" w:hAnsi="Arial"/>
                <w:b/>
              </w:rPr>
            </w:pPr>
            <w:r>
              <w:rPr>
                <w:rFonts w:ascii="Arial" w:hAnsi="Arial"/>
                <w:b/>
                <w:color w:val="FFFFFF"/>
                <w:spacing w:val="-5"/>
              </w:rPr>
              <w:t>6.</w:t>
            </w:r>
            <w:r>
              <w:rPr>
                <w:rFonts w:ascii="Arial" w:hAnsi="Arial"/>
                <w:b/>
                <w:color w:val="FFFFFF"/>
              </w:rPr>
              <w:tab/>
              <w:t>DA</w:t>
            </w:r>
            <w:r>
              <w:rPr>
                <w:rFonts w:ascii="Arial" w:hAnsi="Arial"/>
                <w:b/>
                <w:color w:val="FFFFFF"/>
                <w:spacing w:val="-4"/>
              </w:rPr>
              <w:t xml:space="preserve"> </w:t>
            </w:r>
            <w:r>
              <w:rPr>
                <w:rFonts w:ascii="Arial" w:hAnsi="Arial"/>
                <w:b/>
                <w:color w:val="FFFFFF"/>
              </w:rPr>
              <w:t>EXECUÇÃO</w:t>
            </w:r>
            <w:r>
              <w:rPr>
                <w:rFonts w:ascii="Arial" w:hAnsi="Arial"/>
                <w:b/>
                <w:color w:val="FFFFFF"/>
                <w:spacing w:val="-4"/>
              </w:rPr>
              <w:t xml:space="preserve"> </w:t>
            </w:r>
            <w:r>
              <w:rPr>
                <w:rFonts w:ascii="Arial" w:hAnsi="Arial"/>
                <w:b/>
                <w:color w:val="FFFFFF"/>
              </w:rPr>
              <w:t>DO</w:t>
            </w:r>
            <w:r>
              <w:rPr>
                <w:rFonts w:ascii="Arial" w:hAnsi="Arial"/>
                <w:b/>
                <w:color w:val="FFFFFF"/>
                <w:spacing w:val="-4"/>
              </w:rPr>
              <w:t xml:space="preserve"> </w:t>
            </w:r>
            <w:r>
              <w:rPr>
                <w:rFonts w:ascii="Arial" w:hAnsi="Arial"/>
                <w:b/>
                <w:color w:val="FFFFFF"/>
                <w:spacing w:val="-2"/>
              </w:rPr>
              <w:t>OBJETO</w:t>
            </w:r>
          </w:p>
        </w:tc>
      </w:tr>
      <w:tr w:rsidR="00F75EC5" w:rsidTr="00EA5A00">
        <w:trPr>
          <w:trHeight w:val="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1"/>
                <w:numId w:val="11"/>
              </w:numPr>
              <w:tabs>
                <w:tab w:val="left" w:pos="795"/>
              </w:tabs>
              <w:spacing w:before="29" w:line="374" w:lineRule="auto"/>
              <w:ind w:right="102" w:firstLine="0"/>
            </w:pPr>
            <w:r>
              <w:t>Os</w:t>
            </w:r>
            <w:r>
              <w:rPr>
                <w:spacing w:val="80"/>
              </w:rPr>
              <w:t xml:space="preserve"> </w:t>
            </w:r>
            <w:r>
              <w:t>produtos</w:t>
            </w:r>
            <w:r>
              <w:rPr>
                <w:spacing w:val="80"/>
              </w:rPr>
              <w:t xml:space="preserve"> </w:t>
            </w:r>
            <w:r>
              <w:t>deverão</w:t>
            </w:r>
            <w:r>
              <w:rPr>
                <w:spacing w:val="80"/>
              </w:rPr>
              <w:t xml:space="preserve"> </w:t>
            </w:r>
            <w:r>
              <w:t>ser</w:t>
            </w:r>
            <w:r>
              <w:rPr>
                <w:spacing w:val="80"/>
              </w:rPr>
              <w:t xml:space="preserve"> </w:t>
            </w:r>
            <w:r>
              <w:t>entregues</w:t>
            </w:r>
            <w:r>
              <w:rPr>
                <w:spacing w:val="80"/>
              </w:rPr>
              <w:t xml:space="preserve"> </w:t>
            </w:r>
            <w:r>
              <w:t>conforme</w:t>
            </w:r>
            <w:r>
              <w:rPr>
                <w:spacing w:val="80"/>
              </w:rPr>
              <w:t xml:space="preserve"> </w:t>
            </w:r>
            <w:r>
              <w:t>cronograma</w:t>
            </w:r>
            <w:r>
              <w:rPr>
                <w:spacing w:val="80"/>
              </w:rPr>
              <w:t xml:space="preserve"> </w:t>
            </w:r>
            <w:r>
              <w:t>abaixo,</w:t>
            </w:r>
            <w:r>
              <w:rPr>
                <w:spacing w:val="80"/>
              </w:rPr>
              <w:t xml:space="preserve"> </w:t>
            </w:r>
            <w:r>
              <w:t>sendo</w:t>
            </w:r>
            <w:r>
              <w:rPr>
                <w:spacing w:val="80"/>
              </w:rPr>
              <w:t xml:space="preserve"> </w:t>
            </w:r>
            <w:r>
              <w:t>o</w:t>
            </w:r>
            <w:r>
              <w:rPr>
                <w:spacing w:val="71"/>
              </w:rPr>
              <w:t xml:space="preserve"> </w:t>
            </w:r>
            <w:r>
              <w:t>prazo</w:t>
            </w:r>
            <w:r>
              <w:rPr>
                <w:spacing w:val="71"/>
              </w:rPr>
              <w:t xml:space="preserve"> </w:t>
            </w:r>
            <w:r>
              <w:t>do fornecimento até o término da quantidade adquirida ou até o final do ano letivo de 2026.</w:t>
            </w:r>
          </w:p>
          <w:p w:rsidR="00EA5A00" w:rsidRDefault="00EA5A00" w:rsidP="00EA5A00">
            <w:pPr>
              <w:pStyle w:val="TableParagraph"/>
              <w:tabs>
                <w:tab w:val="left" w:pos="795"/>
              </w:tabs>
              <w:spacing w:before="29" w:line="374" w:lineRule="auto"/>
              <w:ind w:left="121" w:right="102"/>
            </w:pPr>
            <w:r>
              <w:object w:dxaOrig="11280" w:dyaOrig="6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502.5pt;height:294.75pt" o:ole="">
                  <v:imagedata r:id="rId31" o:title=""/>
                </v:shape>
                <o:OLEObject Type="Embed" ProgID="PBrush" ShapeID="_x0000_i1124" DrawAspect="Content" ObjectID="_1835525237" r:id="rId32"/>
              </w:object>
            </w:r>
          </w:p>
          <w:p w:rsidR="00F75EC5" w:rsidRDefault="00EA5A00" w:rsidP="00EA5A00">
            <w:pPr>
              <w:pStyle w:val="TableParagraph"/>
              <w:tabs>
                <w:tab w:val="left" w:pos="795"/>
              </w:tabs>
              <w:spacing w:before="29" w:line="374" w:lineRule="auto"/>
              <w:ind w:left="121" w:right="102"/>
              <w:rPr>
                <w:rFonts w:ascii="Arial" w:hAnsi="Arial"/>
                <w:b/>
                <w:spacing w:val="-2"/>
              </w:rPr>
            </w:pPr>
            <w:r>
              <w:object w:dxaOrig="17625" w:dyaOrig="6825">
                <v:shape id="_x0000_i1125" type="#_x0000_t75" style="width:502.5pt;height:194.25pt" o:ole="">
                  <v:imagedata r:id="rId33" o:title=""/>
                </v:shape>
                <o:OLEObject Type="Embed" ProgID="PBrush" ShapeID="_x0000_i1125" DrawAspect="Content" ObjectID="_1835525238" r:id="rId34"/>
              </w:object>
            </w:r>
            <w:r>
              <w:rPr>
                <w:rFonts w:ascii="Arial" w:hAnsi="Arial"/>
                <w:b/>
              </w:rPr>
              <w:t>6.2. Local,</w:t>
            </w:r>
            <w:r>
              <w:rPr>
                <w:rFonts w:ascii="Arial" w:hAnsi="Arial"/>
                <w:b/>
                <w:spacing w:val="-5"/>
              </w:rPr>
              <w:t xml:space="preserve"> </w:t>
            </w:r>
            <w:r>
              <w:rPr>
                <w:rFonts w:ascii="Arial" w:hAnsi="Arial"/>
                <w:b/>
              </w:rPr>
              <w:t>horário</w:t>
            </w:r>
            <w:r>
              <w:rPr>
                <w:rFonts w:ascii="Arial" w:hAnsi="Arial"/>
                <w:b/>
                <w:spacing w:val="-5"/>
              </w:rPr>
              <w:t xml:space="preserve"> </w:t>
            </w:r>
            <w:r>
              <w:rPr>
                <w:rFonts w:ascii="Arial" w:hAnsi="Arial"/>
                <w:b/>
              </w:rPr>
              <w:t>e</w:t>
            </w:r>
            <w:r>
              <w:rPr>
                <w:rFonts w:ascii="Arial" w:hAnsi="Arial"/>
                <w:b/>
                <w:spacing w:val="-5"/>
              </w:rPr>
              <w:t xml:space="preserve"> </w:t>
            </w:r>
            <w:r>
              <w:rPr>
                <w:rFonts w:ascii="Arial" w:hAnsi="Arial"/>
                <w:b/>
              </w:rPr>
              <w:t>endereço</w:t>
            </w:r>
            <w:r>
              <w:rPr>
                <w:rFonts w:ascii="Arial" w:hAnsi="Arial"/>
                <w:b/>
                <w:spacing w:val="-5"/>
              </w:rPr>
              <w:t xml:space="preserve"> </w:t>
            </w:r>
            <w:r>
              <w:rPr>
                <w:rFonts w:ascii="Arial" w:hAnsi="Arial"/>
                <w:b/>
              </w:rPr>
              <w:t>de</w:t>
            </w:r>
            <w:r>
              <w:rPr>
                <w:rFonts w:ascii="Arial" w:hAnsi="Arial"/>
                <w:b/>
                <w:spacing w:val="-4"/>
              </w:rPr>
              <w:t xml:space="preserve"> </w:t>
            </w:r>
            <w:r>
              <w:rPr>
                <w:rFonts w:ascii="Arial" w:hAnsi="Arial"/>
                <w:b/>
                <w:spacing w:val="-2"/>
              </w:rPr>
              <w:t>entrega:</w:t>
            </w:r>
          </w:p>
          <w:p w:rsidR="00EA5A00" w:rsidRDefault="00EA5A00" w:rsidP="00EA5A00">
            <w:pPr>
              <w:pStyle w:val="TableParagraph"/>
              <w:spacing w:before="2" w:line="360" w:lineRule="auto"/>
              <w:ind w:left="116"/>
              <w:rPr>
                <w:rFonts w:ascii="Arial" w:hAnsi="Arial"/>
                <w:b/>
                <w:spacing w:val="-2"/>
              </w:rPr>
            </w:pPr>
            <w:r>
              <w:t>A entrega dos alimentos será parcelada, toda segunda-feira,</w:t>
            </w:r>
            <w:r>
              <w:rPr>
                <w:spacing w:val="-4"/>
              </w:rPr>
              <w:t xml:space="preserve"> </w:t>
            </w:r>
            <w:r>
              <w:t>no</w:t>
            </w:r>
            <w:r>
              <w:rPr>
                <w:spacing w:val="-4"/>
              </w:rPr>
              <w:t xml:space="preserve"> </w:t>
            </w:r>
            <w:r>
              <w:t>horário</w:t>
            </w:r>
            <w:r>
              <w:rPr>
                <w:spacing w:val="-4"/>
              </w:rPr>
              <w:t xml:space="preserve"> </w:t>
            </w:r>
            <w:r>
              <w:t>das</w:t>
            </w:r>
            <w:r>
              <w:rPr>
                <w:spacing w:val="-4"/>
              </w:rPr>
              <w:t xml:space="preserve"> </w:t>
            </w:r>
            <w:r>
              <w:t>09h</w:t>
            </w:r>
            <w:r>
              <w:rPr>
                <w:spacing w:val="-4"/>
              </w:rPr>
              <w:t xml:space="preserve"> </w:t>
            </w:r>
            <w:r>
              <w:t>às</w:t>
            </w:r>
            <w:r>
              <w:rPr>
                <w:spacing w:val="-4"/>
              </w:rPr>
              <w:t xml:space="preserve"> </w:t>
            </w:r>
            <w:r>
              <w:t>15h, diretamente</w:t>
            </w:r>
            <w:r>
              <w:rPr>
                <w:spacing w:val="22"/>
              </w:rPr>
              <w:t xml:space="preserve"> </w:t>
            </w:r>
            <w:r>
              <w:t>na</w:t>
            </w:r>
            <w:r>
              <w:rPr>
                <w:spacing w:val="23"/>
              </w:rPr>
              <w:t xml:space="preserve"> </w:t>
            </w:r>
            <w:r>
              <w:rPr>
                <w:rFonts w:ascii="Google Sans;Arial;sans-serif" w:hAnsi="Google Sans;Arial;sans-serif"/>
                <w:color w:val="0A0A0A"/>
                <w:sz w:val="24"/>
              </w:rPr>
              <w:t>Creche Municipal Dr. Elzio Barbosa de Alencar</w:t>
            </w:r>
            <w:r>
              <w:t xml:space="preserve"> ,</w:t>
            </w:r>
            <w:r>
              <w:rPr>
                <w:spacing w:val="9"/>
              </w:rPr>
              <w:t xml:space="preserve"> </w:t>
            </w:r>
            <w:r>
              <w:t>em</w:t>
            </w:r>
            <w:r>
              <w:rPr>
                <w:spacing w:val="9"/>
              </w:rPr>
              <w:t xml:space="preserve"> </w:t>
            </w:r>
            <w:r>
              <w:t>Bueno</w:t>
            </w:r>
            <w:r>
              <w:rPr>
                <w:spacing w:val="9"/>
              </w:rPr>
              <w:t xml:space="preserve"> </w:t>
            </w:r>
            <w:r>
              <w:t xml:space="preserve">Brandão-MG, localizado na Rua Vale Verde </w:t>
            </w:r>
            <w:r>
              <w:rPr>
                <w:rStyle w:val="Forte"/>
                <w:color w:val="001D35"/>
              </w:rPr>
              <w:t> </w:t>
            </w:r>
            <w:r>
              <w:rPr>
                <w:rStyle w:val="Forte"/>
                <w:rFonts w:ascii="Google Sans;Arial;sans-serif" w:hAnsi="Google Sans;Arial;sans-serif"/>
                <w:b w:val="0"/>
                <w:color w:val="001D35"/>
                <w:sz w:val="24"/>
              </w:rPr>
              <w:t>s/n, no Bairro Brigagão</w:t>
            </w:r>
            <w:r>
              <w:t xml:space="preserve"> ,</w:t>
            </w:r>
            <w:r>
              <w:rPr>
                <w:spacing w:val="9"/>
              </w:rPr>
              <w:t xml:space="preserve"> </w:t>
            </w:r>
            <w:r>
              <w:t>sendo</w:t>
            </w:r>
            <w:r>
              <w:rPr>
                <w:spacing w:val="9"/>
              </w:rPr>
              <w:t xml:space="preserve"> </w:t>
            </w:r>
            <w:r>
              <w:rPr>
                <w:spacing w:val="-5"/>
              </w:rPr>
              <w:t xml:space="preserve">que </w:t>
            </w:r>
            <w:r>
              <w:t>os</w:t>
            </w:r>
            <w:r>
              <w:rPr>
                <w:spacing w:val="-6"/>
              </w:rPr>
              <w:t xml:space="preserve"> </w:t>
            </w:r>
            <w:r>
              <w:t>itens</w:t>
            </w:r>
            <w:r>
              <w:rPr>
                <w:spacing w:val="-6"/>
              </w:rPr>
              <w:t xml:space="preserve"> </w:t>
            </w:r>
            <w:r>
              <w:t>resfriados</w:t>
            </w:r>
            <w:r>
              <w:rPr>
                <w:spacing w:val="-5"/>
              </w:rPr>
              <w:t xml:space="preserve"> </w:t>
            </w:r>
            <w:r>
              <w:t>deverão</w:t>
            </w:r>
            <w:r>
              <w:rPr>
                <w:spacing w:val="-6"/>
              </w:rPr>
              <w:t xml:space="preserve"> </w:t>
            </w:r>
            <w:r>
              <w:t>ser</w:t>
            </w:r>
            <w:r>
              <w:rPr>
                <w:spacing w:val="-5"/>
              </w:rPr>
              <w:t xml:space="preserve"> </w:t>
            </w:r>
            <w:r>
              <w:t>entregues</w:t>
            </w:r>
            <w:r>
              <w:rPr>
                <w:spacing w:val="-6"/>
              </w:rPr>
              <w:t xml:space="preserve"> </w:t>
            </w:r>
            <w:r>
              <w:t>sob</w:t>
            </w:r>
            <w:r>
              <w:rPr>
                <w:spacing w:val="-5"/>
              </w:rPr>
              <w:t xml:space="preserve"> </w:t>
            </w:r>
            <w:r>
              <w:rPr>
                <w:spacing w:val="-2"/>
              </w:rPr>
              <w:t>refrigeração.</w:t>
            </w:r>
          </w:p>
          <w:p w:rsidR="00EA5A00" w:rsidRDefault="00EA5A00" w:rsidP="00EA5A00">
            <w:pPr>
              <w:pStyle w:val="TableParagraph"/>
              <w:ind w:left="121"/>
              <w:jc w:val="both"/>
              <w:rPr>
                <w:rFonts w:ascii="Arial" w:hAnsi="Arial"/>
                <w:b/>
              </w:rPr>
            </w:pPr>
          </w:p>
          <w:p w:rsidR="00EA5A00" w:rsidRDefault="00EA5A00" w:rsidP="00EA5A00">
            <w:pPr>
              <w:pStyle w:val="TableParagraph"/>
              <w:ind w:left="121"/>
              <w:jc w:val="both"/>
              <w:rPr>
                <w:rFonts w:ascii="Arial" w:hAnsi="Arial"/>
                <w:b/>
              </w:rPr>
            </w:pPr>
            <w:r>
              <w:rPr>
                <w:rFonts w:ascii="Arial" w:hAnsi="Arial"/>
                <w:b/>
              </w:rPr>
              <w:t>6.3.</w:t>
            </w:r>
            <w:r>
              <w:rPr>
                <w:rFonts w:ascii="Arial" w:hAnsi="Arial"/>
                <w:b/>
                <w:spacing w:val="-4"/>
              </w:rPr>
              <w:t xml:space="preserve"> </w:t>
            </w:r>
            <w:r>
              <w:rPr>
                <w:rFonts w:ascii="Arial" w:hAnsi="Arial"/>
                <w:b/>
              </w:rPr>
              <w:t>Bens</w:t>
            </w:r>
            <w:r>
              <w:rPr>
                <w:rFonts w:ascii="Arial" w:hAnsi="Arial"/>
                <w:b/>
                <w:spacing w:val="-4"/>
              </w:rPr>
              <w:t xml:space="preserve"> </w:t>
            </w:r>
            <w:r>
              <w:rPr>
                <w:rFonts w:ascii="Arial" w:hAnsi="Arial"/>
                <w:b/>
                <w:spacing w:val="-2"/>
              </w:rPr>
              <w:t>perecíveis</w:t>
            </w:r>
          </w:p>
          <w:p w:rsidR="00EA5A00" w:rsidRDefault="00EA5A00" w:rsidP="00EA5A00">
            <w:pPr>
              <w:pStyle w:val="TableParagraph"/>
              <w:spacing w:before="127"/>
              <w:ind w:left="121"/>
            </w:pPr>
            <w:r>
              <w:t>(</w:t>
            </w:r>
            <w:r>
              <w:rPr>
                <w:spacing w:val="29"/>
              </w:rPr>
              <w:t xml:space="preserve">  </w:t>
            </w:r>
            <w:r>
              <w:t xml:space="preserve">) </w:t>
            </w:r>
            <w:r>
              <w:rPr>
                <w:spacing w:val="-5"/>
              </w:rPr>
              <w:t>Não</w:t>
            </w:r>
          </w:p>
          <w:p w:rsidR="00EA5A00" w:rsidRDefault="00EA5A00" w:rsidP="00EA5A00">
            <w:pPr>
              <w:pStyle w:val="TableParagraph"/>
              <w:spacing w:before="126"/>
              <w:ind w:left="121"/>
              <w:jc w:val="both"/>
            </w:pPr>
            <w:r>
              <w:t>(X)</w:t>
            </w:r>
            <w:r>
              <w:rPr>
                <w:spacing w:val="-3"/>
              </w:rPr>
              <w:t xml:space="preserve"> </w:t>
            </w:r>
            <w:r>
              <w:rPr>
                <w:spacing w:val="-5"/>
              </w:rPr>
              <w:t>Sim</w:t>
            </w:r>
          </w:p>
          <w:p w:rsidR="00EA5A00" w:rsidRDefault="00EA5A00" w:rsidP="00EA5A00">
            <w:pPr>
              <w:pStyle w:val="TableParagraph"/>
              <w:rPr>
                <w:rFonts w:ascii="Times New Roman" w:hAnsi="Times New Roman"/>
              </w:rPr>
            </w:pPr>
          </w:p>
          <w:p w:rsidR="00EA5A00" w:rsidRDefault="00EA5A00" w:rsidP="00EA5A00">
            <w:pPr>
              <w:pStyle w:val="TableParagraph"/>
              <w:rPr>
                <w:rFonts w:ascii="Times New Roman" w:hAnsi="Times New Roman"/>
              </w:rPr>
            </w:pPr>
          </w:p>
          <w:p w:rsidR="00EA5A00" w:rsidRDefault="00EA5A00" w:rsidP="00EA5A00">
            <w:pPr>
              <w:pStyle w:val="TableParagraph"/>
              <w:ind w:left="121" w:right="104"/>
              <w:jc w:val="both"/>
            </w:pPr>
            <w:r>
              <w:t>6.3.1. Se sim, o prazo de validade na data da entrega não poderá ser inferior a dois dias úteis do prazo total recomendado pelo fabricante.</w:t>
            </w:r>
          </w:p>
          <w:p w:rsidR="00EA5A00" w:rsidRDefault="00EA5A00" w:rsidP="00EA5A00">
            <w:pPr>
              <w:pStyle w:val="TableParagraph"/>
              <w:spacing w:before="127"/>
              <w:rPr>
                <w:rFonts w:ascii="Times New Roman" w:hAnsi="Times New Roman"/>
              </w:rPr>
            </w:pPr>
          </w:p>
          <w:p w:rsidR="00EA5A00" w:rsidRDefault="00EA5A00" w:rsidP="00EA5A00">
            <w:pPr>
              <w:pStyle w:val="TableParagraph"/>
              <w:numPr>
                <w:ilvl w:val="1"/>
                <w:numId w:val="10"/>
              </w:numPr>
              <w:tabs>
                <w:tab w:val="left" w:pos="590"/>
              </w:tabs>
              <w:ind w:right="108" w:firstLine="0"/>
              <w:jc w:val="both"/>
            </w:pPr>
            <w:r>
              <w:t>Os bens serão recebidos provisoriamente, de forma sumária, no prazo de dois dias úteis, pelo(a) responsável</w:t>
            </w:r>
            <w:r>
              <w:rPr>
                <w:spacing w:val="-4"/>
              </w:rPr>
              <w:t xml:space="preserve"> </w:t>
            </w:r>
            <w:r>
              <w:t>pelo</w:t>
            </w:r>
            <w:r>
              <w:rPr>
                <w:spacing w:val="-4"/>
              </w:rPr>
              <w:t xml:space="preserve"> </w:t>
            </w:r>
            <w:r>
              <w:t>acompanhamento</w:t>
            </w:r>
            <w:r>
              <w:rPr>
                <w:spacing w:val="-4"/>
              </w:rPr>
              <w:t xml:space="preserve"> </w:t>
            </w:r>
            <w:r>
              <w:t>e</w:t>
            </w:r>
            <w:r>
              <w:rPr>
                <w:spacing w:val="-4"/>
              </w:rPr>
              <w:t xml:space="preserve"> </w:t>
            </w:r>
            <w:r>
              <w:t>fiscalização</w:t>
            </w:r>
            <w:r>
              <w:rPr>
                <w:spacing w:val="-4"/>
              </w:rPr>
              <w:t xml:space="preserve"> </w:t>
            </w:r>
            <w:r>
              <w:t>do</w:t>
            </w:r>
            <w:r>
              <w:rPr>
                <w:spacing w:val="-4"/>
              </w:rPr>
              <w:t xml:space="preserve"> </w:t>
            </w:r>
            <w:r>
              <w:t>contrato,</w:t>
            </w:r>
            <w:r>
              <w:rPr>
                <w:spacing w:val="-4"/>
              </w:rPr>
              <w:t xml:space="preserve"> </w:t>
            </w:r>
            <w:r>
              <w:t>para</w:t>
            </w:r>
            <w:r>
              <w:rPr>
                <w:spacing w:val="-4"/>
              </w:rPr>
              <w:t xml:space="preserve"> </w:t>
            </w:r>
            <w:r>
              <w:t>efeito</w:t>
            </w:r>
            <w:r>
              <w:rPr>
                <w:spacing w:val="-4"/>
              </w:rPr>
              <w:t xml:space="preserve"> </w:t>
            </w:r>
            <w:r>
              <w:t>de</w:t>
            </w:r>
            <w:r>
              <w:rPr>
                <w:spacing w:val="-4"/>
              </w:rPr>
              <w:t xml:space="preserve"> </w:t>
            </w:r>
            <w:r>
              <w:t>posterior</w:t>
            </w:r>
            <w:r>
              <w:rPr>
                <w:spacing w:val="-4"/>
              </w:rPr>
              <w:t xml:space="preserve"> </w:t>
            </w:r>
            <w:r>
              <w:t>verificação</w:t>
            </w:r>
            <w:r>
              <w:rPr>
                <w:spacing w:val="-4"/>
              </w:rPr>
              <w:t xml:space="preserve"> </w:t>
            </w:r>
            <w:r>
              <w:t>de sua conformidade com as especificações constantes neste Termo de Referência e na proposta.</w:t>
            </w:r>
          </w:p>
          <w:p w:rsidR="00EA5A00" w:rsidRDefault="00EA5A00" w:rsidP="00EA5A00">
            <w:pPr>
              <w:pStyle w:val="TableParagraph"/>
              <w:spacing w:before="126"/>
              <w:rPr>
                <w:rFonts w:ascii="Times New Roman" w:hAnsi="Times New Roman"/>
              </w:rPr>
            </w:pPr>
          </w:p>
          <w:p w:rsidR="00EA5A00" w:rsidRDefault="00EA5A00" w:rsidP="00EA5A00">
            <w:pPr>
              <w:pStyle w:val="TableParagraph"/>
              <w:numPr>
                <w:ilvl w:val="1"/>
                <w:numId w:val="10"/>
              </w:numPr>
              <w:ind w:left="976" w:right="102" w:hanging="827"/>
              <w:jc w:val="both"/>
            </w:pPr>
            <w:r>
              <w:t>Os</w:t>
            </w:r>
            <w:r>
              <w:rPr>
                <w:spacing w:val="40"/>
              </w:rPr>
              <w:t xml:space="preserve"> </w:t>
            </w:r>
            <w:r>
              <w:t>bens poderão ser rejeitados, no todo ou em parte, quando em desacordo com as especificações constantes neste Termo de Referência e na proposta, devendo ser substituídos no prazo de dois dias úteis, a contar da notificação da contratada, às suas custas, sem prejuízo da aplicação das penalidades.</w:t>
            </w:r>
          </w:p>
          <w:p w:rsidR="00EA5A00" w:rsidRDefault="00EA5A00" w:rsidP="00EA5A00">
            <w:pPr>
              <w:pStyle w:val="TableParagraph"/>
              <w:spacing w:before="127"/>
              <w:ind w:hanging="827"/>
              <w:rPr>
                <w:rFonts w:ascii="Times New Roman" w:hAnsi="Times New Roman"/>
              </w:rPr>
            </w:pPr>
          </w:p>
          <w:p w:rsidR="00EA5A00" w:rsidRDefault="00EA5A00" w:rsidP="00EA5A00">
            <w:pPr>
              <w:pStyle w:val="TableParagraph"/>
              <w:numPr>
                <w:ilvl w:val="1"/>
                <w:numId w:val="10"/>
              </w:numPr>
              <w:ind w:left="976" w:right="103" w:hanging="827"/>
              <w:jc w:val="both"/>
            </w:pPr>
            <w:r>
              <w:t>Os bens serão recebidos definitivamente no prazo de cinco dias úteis,</w:t>
            </w:r>
            <w:r>
              <w:rPr>
                <w:spacing w:val="-3"/>
              </w:rPr>
              <w:t xml:space="preserve"> </w:t>
            </w:r>
            <w:r>
              <w:t>contados</w:t>
            </w:r>
            <w:r>
              <w:rPr>
                <w:spacing w:val="-3"/>
              </w:rPr>
              <w:t xml:space="preserve"> </w:t>
            </w:r>
            <w:r>
              <w:t>do</w:t>
            </w:r>
            <w:r>
              <w:rPr>
                <w:spacing w:val="-3"/>
              </w:rPr>
              <w:t xml:space="preserve"> </w:t>
            </w:r>
            <w:r>
              <w:t>recebimento provisório, após a verificação da qualidade e quantidade do material e consequente aceitação mediante termo detalhado.</w:t>
            </w:r>
          </w:p>
          <w:p w:rsidR="00EA5A00" w:rsidRDefault="00EA5A00" w:rsidP="00EA5A00">
            <w:pPr>
              <w:pStyle w:val="TableParagraph"/>
              <w:spacing w:before="126"/>
              <w:ind w:hanging="827"/>
              <w:rPr>
                <w:rFonts w:ascii="Times New Roman" w:hAnsi="Times New Roman"/>
              </w:rPr>
            </w:pPr>
          </w:p>
          <w:p w:rsidR="00EA5A00" w:rsidRDefault="00EA5A00" w:rsidP="00EA5A00">
            <w:pPr>
              <w:pStyle w:val="TableParagraph"/>
              <w:numPr>
                <w:ilvl w:val="2"/>
                <w:numId w:val="10"/>
              </w:numPr>
              <w:tabs>
                <w:tab w:val="left" w:pos="1161"/>
              </w:tabs>
              <w:ind w:right="100" w:hanging="827"/>
              <w:jc w:val="both"/>
            </w:pPr>
            <w:r>
              <w:t>Na hipótese de a verificação a que se refere o subitem</w:t>
            </w:r>
            <w:r>
              <w:rPr>
                <w:spacing w:val="-3"/>
              </w:rPr>
              <w:t xml:space="preserve"> </w:t>
            </w:r>
            <w:r>
              <w:t>anterior</w:t>
            </w:r>
            <w:r>
              <w:rPr>
                <w:spacing w:val="-3"/>
              </w:rPr>
              <w:t xml:space="preserve"> </w:t>
            </w:r>
            <w:r>
              <w:t>não</w:t>
            </w:r>
            <w:r>
              <w:rPr>
                <w:spacing w:val="-3"/>
              </w:rPr>
              <w:t xml:space="preserve"> </w:t>
            </w:r>
            <w:r>
              <w:t>ser</w:t>
            </w:r>
            <w:r>
              <w:rPr>
                <w:spacing w:val="-3"/>
              </w:rPr>
              <w:t xml:space="preserve"> </w:t>
            </w:r>
            <w:r>
              <w:t>procedida</w:t>
            </w:r>
            <w:r>
              <w:rPr>
                <w:spacing w:val="-3"/>
              </w:rPr>
              <w:t xml:space="preserve"> </w:t>
            </w:r>
            <w:r>
              <w:t>dentro do prazo fixado, reputar-se-á como realizada, consumando-se o recebimento definitivo no dia do esgotamento do prazo.</w:t>
            </w:r>
          </w:p>
          <w:p w:rsidR="00EA5A00" w:rsidRDefault="00EA5A00" w:rsidP="00EA5A00">
            <w:pPr>
              <w:pStyle w:val="TableParagraph"/>
              <w:spacing w:before="127"/>
              <w:ind w:hanging="827"/>
              <w:rPr>
                <w:rFonts w:ascii="Times New Roman" w:hAnsi="Times New Roman"/>
              </w:rPr>
            </w:pPr>
          </w:p>
          <w:p w:rsidR="008000A4" w:rsidRDefault="00EA5A00" w:rsidP="008000A4">
            <w:pPr>
              <w:pStyle w:val="TableParagraph"/>
              <w:numPr>
                <w:ilvl w:val="1"/>
                <w:numId w:val="9"/>
              </w:numPr>
              <w:ind w:right="97" w:hanging="827"/>
              <w:jc w:val="both"/>
            </w:pPr>
            <w:r>
              <w:t>O recebimento provisório ou definitivo não excluirá a responsabilidade civil pela solidez e pela segurança do</w:t>
            </w:r>
            <w:r>
              <w:rPr>
                <w:spacing w:val="-4"/>
              </w:rPr>
              <w:t xml:space="preserve"> </w:t>
            </w:r>
            <w:r>
              <w:t>serviço</w:t>
            </w:r>
            <w:r>
              <w:rPr>
                <w:spacing w:val="-4"/>
              </w:rPr>
              <w:t xml:space="preserve"> </w:t>
            </w:r>
            <w:r>
              <w:t>nem</w:t>
            </w:r>
            <w:r>
              <w:rPr>
                <w:spacing w:val="-4"/>
              </w:rPr>
              <w:t xml:space="preserve"> </w:t>
            </w:r>
            <w:r>
              <w:t>a</w:t>
            </w:r>
            <w:r>
              <w:rPr>
                <w:spacing w:val="-4"/>
              </w:rPr>
              <w:t xml:space="preserve"> </w:t>
            </w:r>
            <w:r>
              <w:t>responsabilidade</w:t>
            </w:r>
            <w:r>
              <w:rPr>
                <w:spacing w:val="-4"/>
              </w:rPr>
              <w:t xml:space="preserve"> </w:t>
            </w:r>
            <w:r>
              <w:t>ético-profissional</w:t>
            </w:r>
            <w:r>
              <w:rPr>
                <w:spacing w:val="-4"/>
              </w:rPr>
              <w:t xml:space="preserve"> </w:t>
            </w:r>
            <w:r>
              <w:t>pela</w:t>
            </w:r>
            <w:r>
              <w:rPr>
                <w:spacing w:val="-4"/>
              </w:rPr>
              <w:t xml:space="preserve"> </w:t>
            </w:r>
            <w:r>
              <w:t>perfeita</w:t>
            </w:r>
            <w:r>
              <w:rPr>
                <w:spacing w:val="-4"/>
              </w:rPr>
              <w:t xml:space="preserve"> </w:t>
            </w:r>
            <w:r>
              <w:t>execução do contrato.</w:t>
            </w:r>
          </w:p>
          <w:p w:rsidR="008000A4" w:rsidRPr="008000A4" w:rsidRDefault="008000A4" w:rsidP="008000A4">
            <w:pPr>
              <w:pStyle w:val="TableParagraph"/>
              <w:ind w:left="976" w:right="97"/>
              <w:jc w:val="both"/>
            </w:pPr>
          </w:p>
          <w:p w:rsidR="008000A4" w:rsidRDefault="008000A4" w:rsidP="008000A4">
            <w:pPr>
              <w:pStyle w:val="TableParagraph"/>
              <w:numPr>
                <w:ilvl w:val="1"/>
                <w:numId w:val="21"/>
              </w:numPr>
              <w:tabs>
                <w:tab w:val="left" w:pos="545"/>
              </w:tabs>
              <w:ind w:left="545" w:hanging="424"/>
              <w:jc w:val="both"/>
              <w:rPr>
                <w:rFonts w:ascii="Arial" w:hAnsi="Arial"/>
                <w:b/>
              </w:rPr>
            </w:pPr>
            <w:r>
              <w:rPr>
                <w:rFonts w:ascii="Arial" w:hAnsi="Arial"/>
                <w:b/>
              </w:rPr>
              <w:t>Garantia</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execução</w:t>
            </w:r>
            <w:r>
              <w:rPr>
                <w:rFonts w:ascii="Arial" w:hAnsi="Arial"/>
                <w:b/>
                <w:spacing w:val="-5"/>
              </w:rPr>
              <w:t xml:space="preserve"> </w:t>
            </w:r>
            <w:r>
              <w:rPr>
                <w:rFonts w:ascii="Arial" w:hAnsi="Arial"/>
                <w:b/>
              </w:rPr>
              <w:t>do</w:t>
            </w:r>
            <w:r>
              <w:rPr>
                <w:rFonts w:ascii="Arial" w:hAnsi="Arial"/>
                <w:b/>
                <w:spacing w:val="-5"/>
              </w:rPr>
              <w:t xml:space="preserve"> </w:t>
            </w:r>
            <w:r>
              <w:rPr>
                <w:rFonts w:ascii="Arial" w:hAnsi="Arial"/>
                <w:b/>
                <w:spacing w:val="-2"/>
              </w:rPr>
              <w:t>contrato</w:t>
            </w:r>
          </w:p>
          <w:p w:rsidR="008000A4" w:rsidRDefault="008000A4" w:rsidP="008000A4">
            <w:pPr>
              <w:pStyle w:val="TableParagraph"/>
              <w:rPr>
                <w:rFonts w:ascii="Times New Roman" w:hAnsi="Times New Roman"/>
              </w:rPr>
            </w:pPr>
          </w:p>
          <w:p w:rsidR="008000A4" w:rsidRDefault="008000A4" w:rsidP="008000A4">
            <w:pPr>
              <w:pStyle w:val="TableParagraph"/>
              <w:rPr>
                <w:rFonts w:ascii="Times New Roman" w:hAnsi="Times New Roman"/>
              </w:rPr>
            </w:pPr>
          </w:p>
          <w:p w:rsidR="008000A4" w:rsidRDefault="008000A4" w:rsidP="008000A4">
            <w:pPr>
              <w:pStyle w:val="TableParagraph"/>
              <w:ind w:left="121"/>
              <w:rPr>
                <w:spacing w:val="-2"/>
              </w:rPr>
            </w:pPr>
            <w:r>
              <w:t>Será</w:t>
            </w:r>
            <w:r>
              <w:rPr>
                <w:spacing w:val="-7"/>
              </w:rPr>
              <w:t xml:space="preserve"> </w:t>
            </w:r>
            <w:r>
              <w:t>exigida</w:t>
            </w:r>
            <w:r>
              <w:rPr>
                <w:spacing w:val="-4"/>
              </w:rPr>
              <w:t xml:space="preserve"> </w:t>
            </w:r>
            <w:r>
              <w:t>garantia</w:t>
            </w:r>
            <w:r>
              <w:rPr>
                <w:spacing w:val="-4"/>
              </w:rPr>
              <w:t xml:space="preserve"> </w:t>
            </w:r>
            <w:r>
              <w:t>de</w:t>
            </w:r>
            <w:r>
              <w:rPr>
                <w:spacing w:val="-4"/>
              </w:rPr>
              <w:t xml:space="preserve"> </w:t>
            </w:r>
            <w:r>
              <w:t>execução</w:t>
            </w:r>
            <w:r>
              <w:rPr>
                <w:spacing w:val="-4"/>
              </w:rPr>
              <w:t xml:space="preserve"> </w:t>
            </w:r>
            <w:r>
              <w:t>do</w:t>
            </w:r>
            <w:r>
              <w:rPr>
                <w:spacing w:val="-4"/>
              </w:rPr>
              <w:t xml:space="preserve"> </w:t>
            </w:r>
            <w:r>
              <w:t>contrato,</w:t>
            </w:r>
            <w:r>
              <w:rPr>
                <w:spacing w:val="-4"/>
              </w:rPr>
              <w:t xml:space="preserve"> </w:t>
            </w:r>
            <w:r>
              <w:t>nos</w:t>
            </w:r>
            <w:r>
              <w:rPr>
                <w:spacing w:val="-4"/>
              </w:rPr>
              <w:t xml:space="preserve"> </w:t>
            </w:r>
            <w:r>
              <w:t>moldes</w:t>
            </w:r>
            <w:r>
              <w:rPr>
                <w:spacing w:val="-4"/>
              </w:rPr>
              <w:t xml:space="preserve"> </w:t>
            </w:r>
            <w:r>
              <w:t>do</w:t>
            </w:r>
            <w:r>
              <w:rPr>
                <w:spacing w:val="-4"/>
              </w:rPr>
              <w:t xml:space="preserve"> </w:t>
            </w:r>
            <w:r>
              <w:t>Arts</w:t>
            </w:r>
            <w:r>
              <w:rPr>
                <w:spacing w:val="-4"/>
              </w:rPr>
              <w:t xml:space="preserve"> </w:t>
            </w:r>
            <w:r>
              <w:t>96</w:t>
            </w:r>
            <w:r>
              <w:rPr>
                <w:spacing w:val="-4"/>
              </w:rPr>
              <w:t xml:space="preserve"> </w:t>
            </w:r>
            <w:r>
              <w:t>a</w:t>
            </w:r>
            <w:r>
              <w:rPr>
                <w:spacing w:val="-4"/>
              </w:rPr>
              <w:t xml:space="preserve"> </w:t>
            </w:r>
            <w:r>
              <w:t>102</w:t>
            </w:r>
            <w:r>
              <w:rPr>
                <w:spacing w:val="-4"/>
              </w:rPr>
              <w:t xml:space="preserve"> </w:t>
            </w:r>
            <w:r>
              <w:t>da</w:t>
            </w:r>
            <w:r>
              <w:rPr>
                <w:spacing w:val="-4"/>
              </w:rPr>
              <w:t xml:space="preserve"> </w:t>
            </w:r>
            <w:r>
              <w:t>Lei</w:t>
            </w:r>
            <w:r>
              <w:rPr>
                <w:spacing w:val="-4"/>
              </w:rPr>
              <w:t xml:space="preserve"> </w:t>
            </w:r>
            <w:r>
              <w:t>n.º</w:t>
            </w:r>
            <w:r>
              <w:rPr>
                <w:spacing w:val="-4"/>
              </w:rPr>
              <w:t xml:space="preserve"> </w:t>
            </w:r>
            <w:r>
              <w:rPr>
                <w:spacing w:val="-2"/>
              </w:rPr>
              <w:t>14.133/21?</w:t>
            </w:r>
          </w:p>
          <w:p w:rsidR="008000A4" w:rsidRDefault="008000A4" w:rsidP="008000A4">
            <w:pPr>
              <w:pStyle w:val="TableParagraph"/>
              <w:ind w:left="121"/>
              <w:rPr>
                <w:spacing w:val="-2"/>
              </w:rPr>
            </w:pPr>
          </w:p>
          <w:p w:rsidR="008000A4" w:rsidRDefault="008000A4" w:rsidP="008000A4">
            <w:pPr>
              <w:pStyle w:val="TableParagraph"/>
              <w:spacing w:before="10"/>
              <w:ind w:left="121"/>
            </w:pPr>
            <w:r>
              <w:t>(</w:t>
            </w:r>
            <w:r>
              <w:rPr>
                <w:spacing w:val="-1"/>
              </w:rPr>
              <w:t xml:space="preserve"> </w:t>
            </w:r>
            <w:r>
              <w:t>X</w:t>
            </w:r>
            <w:r>
              <w:rPr>
                <w:spacing w:val="-1"/>
              </w:rPr>
              <w:t xml:space="preserve"> </w:t>
            </w:r>
            <w:r>
              <w:t>)</w:t>
            </w:r>
            <w:r>
              <w:rPr>
                <w:spacing w:val="-1"/>
              </w:rPr>
              <w:t xml:space="preserve"> </w:t>
            </w:r>
            <w:r>
              <w:rPr>
                <w:spacing w:val="-5"/>
              </w:rPr>
              <w:t>Não</w:t>
            </w:r>
          </w:p>
          <w:p w:rsidR="008000A4" w:rsidRDefault="008000A4" w:rsidP="008000A4">
            <w:pPr>
              <w:pStyle w:val="TableParagraph"/>
              <w:spacing w:before="126"/>
              <w:ind w:left="121"/>
            </w:pPr>
            <w:r>
              <w:t>(</w:t>
            </w:r>
            <w:r>
              <w:rPr>
                <w:spacing w:val="29"/>
              </w:rPr>
              <w:t xml:space="preserve">  </w:t>
            </w:r>
            <w:r>
              <w:t xml:space="preserve">) </w:t>
            </w:r>
            <w:r>
              <w:rPr>
                <w:spacing w:val="-5"/>
              </w:rPr>
              <w:t>Sim</w:t>
            </w:r>
          </w:p>
          <w:p w:rsidR="008000A4" w:rsidRDefault="008000A4" w:rsidP="008000A4">
            <w:pPr>
              <w:pStyle w:val="TableParagraph"/>
              <w:rPr>
                <w:rFonts w:ascii="Times New Roman" w:hAnsi="Times New Roman"/>
              </w:rPr>
            </w:pPr>
          </w:p>
          <w:p w:rsidR="008000A4" w:rsidRDefault="008000A4" w:rsidP="008000A4">
            <w:pPr>
              <w:pStyle w:val="TableParagraph"/>
              <w:rPr>
                <w:rFonts w:ascii="Times New Roman" w:hAnsi="Times New Roman"/>
              </w:rPr>
            </w:pPr>
          </w:p>
          <w:p w:rsidR="008000A4" w:rsidRDefault="008000A4" w:rsidP="008000A4">
            <w:pPr>
              <w:pStyle w:val="TableParagraph"/>
              <w:ind w:left="121"/>
              <w:rPr>
                <w:rFonts w:ascii="Arial" w:hAnsi="Arial"/>
                <w:b/>
              </w:rPr>
            </w:pPr>
            <w:r>
              <w:rPr>
                <w:rFonts w:ascii="Arial" w:hAnsi="Arial"/>
                <w:b/>
              </w:rPr>
              <w:t>6.9.</w:t>
            </w:r>
            <w:r>
              <w:rPr>
                <w:rFonts w:ascii="Arial" w:hAnsi="Arial"/>
                <w:b/>
                <w:spacing w:val="-10"/>
              </w:rPr>
              <w:t xml:space="preserve"> </w:t>
            </w:r>
            <w:r>
              <w:rPr>
                <w:rFonts w:ascii="Arial" w:hAnsi="Arial"/>
                <w:b/>
              </w:rPr>
              <w:t>Garantia</w:t>
            </w:r>
            <w:r>
              <w:rPr>
                <w:rFonts w:ascii="Arial" w:hAnsi="Arial"/>
                <w:b/>
                <w:spacing w:val="-7"/>
              </w:rPr>
              <w:t xml:space="preserve"> </w:t>
            </w:r>
            <w:r>
              <w:rPr>
                <w:rFonts w:ascii="Arial" w:hAnsi="Arial"/>
                <w:b/>
              </w:rPr>
              <w:t>do</w:t>
            </w:r>
            <w:r>
              <w:rPr>
                <w:rFonts w:ascii="Arial" w:hAnsi="Arial"/>
                <w:b/>
                <w:spacing w:val="-8"/>
              </w:rPr>
              <w:t xml:space="preserve"> </w:t>
            </w:r>
            <w:r>
              <w:rPr>
                <w:rFonts w:ascii="Arial" w:hAnsi="Arial"/>
                <w:b/>
              </w:rPr>
              <w:t>produto/serviço,</w:t>
            </w:r>
            <w:r>
              <w:rPr>
                <w:rFonts w:ascii="Arial" w:hAnsi="Arial"/>
                <w:b/>
                <w:spacing w:val="-7"/>
              </w:rPr>
              <w:t xml:space="preserve"> </w:t>
            </w:r>
            <w:r>
              <w:rPr>
                <w:rFonts w:ascii="Arial" w:hAnsi="Arial"/>
                <w:b/>
              </w:rPr>
              <w:t>manutenção</w:t>
            </w:r>
            <w:r>
              <w:rPr>
                <w:rFonts w:ascii="Arial" w:hAnsi="Arial"/>
                <w:b/>
                <w:spacing w:val="-8"/>
              </w:rPr>
              <w:t xml:space="preserve"> </w:t>
            </w:r>
            <w:r>
              <w:rPr>
                <w:rFonts w:ascii="Arial" w:hAnsi="Arial"/>
                <w:b/>
              </w:rPr>
              <w:t>e</w:t>
            </w:r>
            <w:r>
              <w:rPr>
                <w:rFonts w:ascii="Arial" w:hAnsi="Arial"/>
                <w:b/>
                <w:spacing w:val="-7"/>
              </w:rPr>
              <w:t xml:space="preserve"> </w:t>
            </w:r>
            <w:r>
              <w:rPr>
                <w:rFonts w:ascii="Arial" w:hAnsi="Arial"/>
                <w:b/>
              </w:rPr>
              <w:t>assistência</w:t>
            </w:r>
            <w:r>
              <w:rPr>
                <w:rFonts w:ascii="Arial" w:hAnsi="Arial"/>
                <w:b/>
                <w:spacing w:val="-7"/>
              </w:rPr>
              <w:t xml:space="preserve"> </w:t>
            </w:r>
            <w:r>
              <w:rPr>
                <w:rFonts w:ascii="Arial" w:hAnsi="Arial"/>
                <w:b/>
                <w:spacing w:val="-2"/>
              </w:rPr>
              <w:t>técnica</w:t>
            </w:r>
          </w:p>
          <w:p w:rsidR="008000A4" w:rsidRDefault="008000A4" w:rsidP="008000A4">
            <w:pPr>
              <w:pStyle w:val="TableParagraph"/>
              <w:spacing w:before="127"/>
              <w:ind w:left="121"/>
            </w:pPr>
            <w:r>
              <w:t>(X)</w:t>
            </w:r>
            <w:r>
              <w:rPr>
                <w:spacing w:val="-3"/>
              </w:rPr>
              <w:t xml:space="preserve"> </w:t>
            </w:r>
            <w:r>
              <w:rPr>
                <w:spacing w:val="-5"/>
              </w:rPr>
              <w:t>Não</w:t>
            </w:r>
          </w:p>
          <w:p w:rsidR="008000A4" w:rsidRDefault="008000A4" w:rsidP="008000A4">
            <w:pPr>
              <w:pStyle w:val="TableParagraph"/>
              <w:ind w:left="121"/>
            </w:pPr>
            <w:r>
              <w:t>(</w:t>
            </w:r>
            <w:r>
              <w:rPr>
                <w:spacing w:val="58"/>
              </w:rPr>
              <w:t xml:space="preserve"> </w:t>
            </w:r>
            <w:r>
              <w:t>)</w:t>
            </w:r>
            <w:r>
              <w:rPr>
                <w:spacing w:val="-1"/>
              </w:rPr>
              <w:t xml:space="preserve"> </w:t>
            </w:r>
            <w:r>
              <w:rPr>
                <w:spacing w:val="-5"/>
              </w:rPr>
              <w:t>Sim</w:t>
            </w:r>
          </w:p>
          <w:p w:rsidR="00EA5A00" w:rsidRDefault="00EA5A00" w:rsidP="00EA5A00">
            <w:pPr>
              <w:pStyle w:val="TableParagraph"/>
              <w:tabs>
                <w:tab w:val="left" w:pos="795"/>
              </w:tabs>
              <w:spacing w:before="29" w:line="374" w:lineRule="auto"/>
              <w:ind w:left="121" w:right="102"/>
              <w:rPr>
                <w:rFonts w:ascii="Arial" w:hAnsi="Arial"/>
                <w:b/>
              </w:rPr>
            </w:pPr>
          </w:p>
        </w:tc>
      </w:tr>
    </w:tbl>
    <w:p w:rsidR="00F75EC5" w:rsidRDefault="00F75EC5">
      <w:pPr>
        <w:sectPr w:rsidR="00F75EC5">
          <w:headerReference w:type="even" r:id="rId35"/>
          <w:headerReference w:type="default" r:id="rId36"/>
          <w:headerReference w:type="first" r:id="rId37"/>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p w:rsidR="00EA5A00" w:rsidRDefault="00EA5A00"/>
    <w:p w:rsidR="00F75EC5" w:rsidRDefault="00EA5A00" w:rsidP="00EA5A00">
      <w:pPr>
        <w:tabs>
          <w:tab w:val="left" w:pos="1845"/>
        </w:tabs>
        <w:rPr>
          <w:rFonts w:ascii="Times New Roman" w:hAnsi="Times New Roman"/>
          <w:sz w:val="5"/>
        </w:rPr>
      </w:pPr>
      <w:r>
        <w:tab/>
      </w: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38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before="1"/>
              <w:ind w:left="121"/>
              <w:rPr>
                <w:rFonts w:ascii="Arial" w:hAnsi="Arial"/>
                <w:b/>
              </w:rPr>
            </w:pPr>
            <w:r>
              <w:rPr>
                <w:rFonts w:ascii="Arial" w:hAnsi="Arial"/>
                <w:b/>
                <w:color w:val="FFFFFF"/>
                <w:spacing w:val="-5"/>
              </w:rPr>
              <w:t>7.</w:t>
            </w:r>
            <w:r>
              <w:rPr>
                <w:rFonts w:ascii="Arial" w:hAnsi="Arial"/>
                <w:b/>
                <w:color w:val="FFFFFF"/>
              </w:rPr>
              <w:tab/>
              <w:t>OBRIGAÇÕES</w:t>
            </w:r>
            <w:r>
              <w:rPr>
                <w:rFonts w:ascii="Arial" w:hAnsi="Arial"/>
                <w:b/>
                <w:color w:val="FFFFFF"/>
                <w:spacing w:val="-10"/>
              </w:rPr>
              <w:t xml:space="preserve"> </w:t>
            </w:r>
            <w:r>
              <w:rPr>
                <w:rFonts w:ascii="Arial" w:hAnsi="Arial"/>
                <w:b/>
                <w:color w:val="FFFFFF"/>
              </w:rPr>
              <w:t>ESPECÍFICAS</w:t>
            </w:r>
            <w:r>
              <w:rPr>
                <w:rFonts w:ascii="Arial" w:hAnsi="Arial"/>
                <w:b/>
                <w:color w:val="FFFFFF"/>
                <w:spacing w:val="-8"/>
              </w:rPr>
              <w:t xml:space="preserve"> </w:t>
            </w:r>
            <w:r>
              <w:rPr>
                <w:rFonts w:ascii="Arial" w:hAnsi="Arial"/>
                <w:b/>
                <w:color w:val="FFFFFF"/>
              </w:rPr>
              <w:t>DAS</w:t>
            </w:r>
            <w:r>
              <w:rPr>
                <w:rFonts w:ascii="Arial" w:hAnsi="Arial"/>
                <w:b/>
                <w:color w:val="FFFFFF"/>
                <w:spacing w:val="-8"/>
              </w:rPr>
              <w:t xml:space="preserve"> </w:t>
            </w:r>
            <w:r>
              <w:rPr>
                <w:rFonts w:ascii="Arial" w:hAnsi="Arial"/>
                <w:b/>
                <w:color w:val="FFFFFF"/>
                <w:spacing w:val="-2"/>
              </w:rPr>
              <w:t>PARTES</w:t>
            </w:r>
          </w:p>
        </w:tc>
      </w:tr>
      <w:tr w:rsidR="00F75EC5" w:rsidTr="008000A4">
        <w:trPr>
          <w:trHeight w:val="413"/>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249" w:lineRule="exact"/>
              <w:ind w:left="121"/>
              <w:jc w:val="both"/>
              <w:rPr>
                <w:rFonts w:ascii="Arial" w:hAnsi="Arial"/>
                <w:b/>
              </w:rPr>
            </w:pPr>
            <w:r>
              <w:rPr>
                <w:rFonts w:ascii="Arial" w:hAnsi="Arial"/>
                <w:b/>
              </w:rPr>
              <w:t>7.1</w:t>
            </w:r>
            <w:r>
              <w:rPr>
                <w:rFonts w:ascii="Arial" w:hAnsi="Arial"/>
                <w:b/>
                <w:spacing w:val="-3"/>
              </w:rPr>
              <w:t xml:space="preserve"> </w:t>
            </w:r>
            <w:r>
              <w:rPr>
                <w:rFonts w:ascii="Arial" w:hAnsi="Arial"/>
                <w:b/>
              </w:rPr>
              <w:t>Da</w:t>
            </w:r>
            <w:r>
              <w:rPr>
                <w:rFonts w:ascii="Arial" w:hAnsi="Arial"/>
                <w:b/>
                <w:spacing w:val="-2"/>
              </w:rPr>
              <w:t xml:space="preserve"> contratada</w:t>
            </w:r>
          </w:p>
          <w:p w:rsidR="00F75EC5" w:rsidRDefault="00EA5A00">
            <w:pPr>
              <w:pStyle w:val="TableParagraph"/>
              <w:spacing w:before="126"/>
              <w:ind w:left="121"/>
              <w:jc w:val="both"/>
            </w:pPr>
            <w:r>
              <w:t>Obriga-se</w:t>
            </w:r>
            <w:r>
              <w:rPr>
                <w:spacing w:val="-6"/>
              </w:rPr>
              <w:t xml:space="preserve"> </w:t>
            </w:r>
            <w:r>
              <w:t>a</w:t>
            </w:r>
            <w:r>
              <w:rPr>
                <w:spacing w:val="-6"/>
              </w:rPr>
              <w:t xml:space="preserve"> </w:t>
            </w:r>
            <w:r>
              <w:t>empresa</w:t>
            </w:r>
            <w:r>
              <w:rPr>
                <w:spacing w:val="-5"/>
              </w:rPr>
              <w:t xml:space="preserve"> </w:t>
            </w:r>
            <w:r>
              <w:rPr>
                <w:spacing w:val="-2"/>
              </w:rPr>
              <w:t>vencedora:</w:t>
            </w:r>
          </w:p>
          <w:p w:rsidR="00F75EC5" w:rsidRDefault="00EA5A00">
            <w:pPr>
              <w:pStyle w:val="TableParagraph"/>
              <w:numPr>
                <w:ilvl w:val="0"/>
                <w:numId w:val="8"/>
              </w:numPr>
              <w:tabs>
                <w:tab w:val="left" w:pos="839"/>
              </w:tabs>
              <w:spacing w:before="127" w:line="360" w:lineRule="auto"/>
              <w:ind w:right="99" w:firstLine="0"/>
              <w:jc w:val="both"/>
            </w:pPr>
            <w:r>
              <w:t>Efetuar a entrega dos bens/produtos/materiais em perfeitas condições, no prazo e local indicados pela Administração, em estrita observância das especificações do Edital e da proposta, acompanhado da respectiva nota fiscal constando detalhadamente as indicações de cor, modelo, tamanho e tipo;</w:t>
            </w:r>
          </w:p>
          <w:p w:rsidR="00F75EC5" w:rsidRDefault="00EA5A00">
            <w:pPr>
              <w:pStyle w:val="TableParagraph"/>
              <w:numPr>
                <w:ilvl w:val="0"/>
                <w:numId w:val="8"/>
              </w:numPr>
              <w:tabs>
                <w:tab w:val="left" w:pos="839"/>
              </w:tabs>
              <w:spacing w:line="360" w:lineRule="auto"/>
              <w:ind w:right="99" w:firstLine="0"/>
              <w:jc w:val="both"/>
            </w:pPr>
            <w:r>
              <w:t>Responsabilizar-se pelos vícios e danos decorrentes do produto, de acordo com os artigos 12, 13, 18 e 26, do Código de Defesa do Consumidor (Lei Nº 8.078, de 1990);</w:t>
            </w:r>
          </w:p>
          <w:p w:rsidR="00F75EC5" w:rsidRDefault="00EA5A00">
            <w:pPr>
              <w:pStyle w:val="TableParagraph"/>
              <w:numPr>
                <w:ilvl w:val="0"/>
                <w:numId w:val="8"/>
              </w:numPr>
              <w:tabs>
                <w:tab w:val="left" w:pos="839"/>
              </w:tabs>
              <w:spacing w:line="360" w:lineRule="auto"/>
              <w:ind w:right="102" w:firstLine="0"/>
              <w:jc w:val="both"/>
            </w:pPr>
            <w:r>
              <w:t>O dever previsto no subitem anterior implica na obrigação de, a critério da Administração, substituir, reparar, corrigir,</w:t>
            </w:r>
            <w:r>
              <w:rPr>
                <w:spacing w:val="-7"/>
              </w:rPr>
              <w:t xml:space="preserve"> </w:t>
            </w:r>
            <w:r>
              <w:t>remover,</w:t>
            </w:r>
            <w:r>
              <w:rPr>
                <w:spacing w:val="-7"/>
              </w:rPr>
              <w:t xml:space="preserve"> </w:t>
            </w:r>
            <w:r>
              <w:t>ou</w:t>
            </w:r>
            <w:r>
              <w:rPr>
                <w:spacing w:val="-7"/>
              </w:rPr>
              <w:t xml:space="preserve"> </w:t>
            </w:r>
            <w:r>
              <w:t>reconstruir,</w:t>
            </w:r>
            <w:r>
              <w:rPr>
                <w:spacing w:val="-7"/>
              </w:rPr>
              <w:t xml:space="preserve"> </w:t>
            </w:r>
            <w:r>
              <w:t>às</w:t>
            </w:r>
            <w:r>
              <w:rPr>
                <w:spacing w:val="-7"/>
              </w:rPr>
              <w:t xml:space="preserve"> </w:t>
            </w:r>
            <w:r>
              <w:t>suas</w:t>
            </w:r>
            <w:r>
              <w:rPr>
                <w:spacing w:val="-7"/>
              </w:rPr>
              <w:t xml:space="preserve"> </w:t>
            </w:r>
            <w:r>
              <w:t>expensas,</w:t>
            </w:r>
            <w:r>
              <w:rPr>
                <w:spacing w:val="-7"/>
              </w:rPr>
              <w:t xml:space="preserve"> </w:t>
            </w:r>
            <w:r>
              <w:t>no</w:t>
            </w:r>
            <w:r>
              <w:rPr>
                <w:spacing w:val="-7"/>
              </w:rPr>
              <w:t xml:space="preserve"> </w:t>
            </w:r>
            <w:r>
              <w:t>prazo</w:t>
            </w:r>
            <w:r>
              <w:rPr>
                <w:spacing w:val="-7"/>
              </w:rPr>
              <w:t xml:space="preserve"> </w:t>
            </w:r>
            <w:r>
              <w:t>máximo</w:t>
            </w:r>
            <w:r>
              <w:rPr>
                <w:spacing w:val="-7"/>
              </w:rPr>
              <w:t xml:space="preserve"> </w:t>
            </w:r>
            <w:r>
              <w:t>de</w:t>
            </w:r>
            <w:r>
              <w:rPr>
                <w:spacing w:val="-7"/>
              </w:rPr>
              <w:t xml:space="preserve"> </w:t>
            </w:r>
            <w:r>
              <w:rPr>
                <w:rFonts w:ascii="Arial" w:hAnsi="Arial"/>
                <w:b/>
              </w:rPr>
              <w:t>02</w:t>
            </w:r>
            <w:r>
              <w:rPr>
                <w:rFonts w:ascii="Arial" w:hAnsi="Arial"/>
                <w:b/>
                <w:spacing w:val="-7"/>
              </w:rPr>
              <w:t xml:space="preserve"> </w:t>
            </w:r>
            <w:r>
              <w:rPr>
                <w:rFonts w:ascii="Arial" w:hAnsi="Arial"/>
                <w:b/>
              </w:rPr>
              <w:t xml:space="preserve">(dois) dias úteis, </w:t>
            </w:r>
            <w:r>
              <w:t>o produto com avarias ou defeitos;</w:t>
            </w:r>
          </w:p>
          <w:p w:rsidR="00F75EC5" w:rsidRDefault="00EA5A00">
            <w:pPr>
              <w:pStyle w:val="TableParagraph"/>
              <w:numPr>
                <w:ilvl w:val="0"/>
                <w:numId w:val="8"/>
              </w:numPr>
              <w:tabs>
                <w:tab w:val="left" w:pos="839"/>
              </w:tabs>
              <w:spacing w:line="360" w:lineRule="auto"/>
              <w:ind w:right="109" w:firstLine="0"/>
              <w:jc w:val="both"/>
            </w:pPr>
            <w:r>
              <w:t xml:space="preserve">Atender prontamente a quaisquer exigências da Administração, inerentes ao objeto da </w:t>
            </w:r>
            <w:r>
              <w:rPr>
                <w:spacing w:val="-2"/>
              </w:rPr>
              <w:t>licitação;</w:t>
            </w:r>
          </w:p>
          <w:p w:rsidR="00F75EC5" w:rsidRDefault="00EA5A00">
            <w:pPr>
              <w:pStyle w:val="TableParagraph"/>
              <w:numPr>
                <w:ilvl w:val="0"/>
                <w:numId w:val="8"/>
              </w:numPr>
              <w:tabs>
                <w:tab w:val="left" w:pos="839"/>
              </w:tabs>
              <w:spacing w:line="360" w:lineRule="auto"/>
              <w:ind w:right="111" w:firstLine="0"/>
              <w:jc w:val="both"/>
            </w:pPr>
            <w:r>
              <w:t>Comunicar à Administração, no prazo máximo de 24 horas que</w:t>
            </w:r>
            <w:r>
              <w:rPr>
                <w:spacing w:val="-3"/>
              </w:rPr>
              <w:t xml:space="preserve"> </w:t>
            </w:r>
            <w:r>
              <w:t>antecede</w:t>
            </w:r>
            <w:r>
              <w:rPr>
                <w:spacing w:val="-3"/>
              </w:rPr>
              <w:t xml:space="preserve"> </w:t>
            </w:r>
            <w:r>
              <w:t>a</w:t>
            </w:r>
            <w:r>
              <w:rPr>
                <w:spacing w:val="-3"/>
              </w:rPr>
              <w:t xml:space="preserve"> </w:t>
            </w:r>
            <w:r>
              <w:t>data</w:t>
            </w:r>
            <w:r>
              <w:rPr>
                <w:spacing w:val="-3"/>
              </w:rPr>
              <w:t xml:space="preserve"> </w:t>
            </w:r>
            <w:r>
              <w:t>da</w:t>
            </w:r>
            <w:r>
              <w:rPr>
                <w:spacing w:val="-3"/>
              </w:rPr>
              <w:t xml:space="preserve"> </w:t>
            </w:r>
            <w:r>
              <w:t>entrega, os motivos que impossibilitem o cumprimento do prazo previsto, com a devida comprovação;</w:t>
            </w:r>
          </w:p>
          <w:p w:rsidR="00F75EC5" w:rsidRDefault="00EA5A00">
            <w:pPr>
              <w:pStyle w:val="TableParagraph"/>
              <w:numPr>
                <w:ilvl w:val="0"/>
                <w:numId w:val="8"/>
              </w:numPr>
              <w:tabs>
                <w:tab w:val="left" w:pos="839"/>
              </w:tabs>
              <w:spacing w:line="360" w:lineRule="auto"/>
              <w:ind w:right="109" w:firstLine="0"/>
              <w:jc w:val="both"/>
            </w:pPr>
            <w:r>
              <w:t>Manter, durante toda a execução do contrato, em compatibilidade com as obrigações assumidas, todas as condições de habilitação e qualificação exigidas na licitação;</w:t>
            </w:r>
          </w:p>
          <w:p w:rsidR="00F75EC5" w:rsidRDefault="00EA5A00">
            <w:pPr>
              <w:pStyle w:val="TableParagraph"/>
              <w:numPr>
                <w:ilvl w:val="0"/>
                <w:numId w:val="8"/>
              </w:numPr>
              <w:tabs>
                <w:tab w:val="left" w:pos="839"/>
              </w:tabs>
              <w:spacing w:line="360" w:lineRule="auto"/>
              <w:ind w:right="103" w:firstLine="0"/>
              <w:jc w:val="both"/>
            </w:pPr>
            <w:r>
              <w:t>Não transferir a terceiros, por qualquer forma, nem mesmo parcialmente, as obrigações assumidas, nem subcontratar qualquer das prestações a que está obrigada, exceto nas condições autorizadas no Termo de Referência ou na minuta de contrato;</w:t>
            </w:r>
          </w:p>
          <w:p w:rsidR="00F75EC5" w:rsidRDefault="00EA5A00">
            <w:pPr>
              <w:pStyle w:val="TableParagraph"/>
              <w:numPr>
                <w:ilvl w:val="0"/>
                <w:numId w:val="8"/>
              </w:numPr>
              <w:tabs>
                <w:tab w:val="left" w:pos="839"/>
              </w:tabs>
              <w:spacing w:line="360" w:lineRule="auto"/>
              <w:ind w:right="103" w:firstLine="0"/>
              <w:jc w:val="both"/>
            </w:pPr>
            <w:r>
              <w:t>Responsabilizar-se pelas despesas dos tributos, encargos trabalhistas, previdenciários, fiscais, comerciais, taxas, fretes, seguros, deslocamento de pessoal, prestação de garantia e quaisquer outras que incidam ou venham a incidir na execução do contrato.</w:t>
            </w:r>
          </w:p>
          <w:p w:rsidR="00F75EC5" w:rsidRDefault="00EA5A00">
            <w:pPr>
              <w:pStyle w:val="TableParagraph"/>
              <w:ind w:left="121"/>
              <w:jc w:val="both"/>
            </w:pPr>
            <w:r>
              <w:t>J)</w:t>
            </w:r>
            <w:r>
              <w:rPr>
                <w:spacing w:val="79"/>
                <w:w w:val="150"/>
              </w:rPr>
              <w:t xml:space="preserve"> </w:t>
            </w:r>
            <w:r>
              <w:t>Se</w:t>
            </w:r>
            <w:r>
              <w:rPr>
                <w:spacing w:val="-5"/>
              </w:rPr>
              <w:t xml:space="preserve"> </w:t>
            </w:r>
            <w:r>
              <w:t>for</w:t>
            </w:r>
            <w:r>
              <w:rPr>
                <w:spacing w:val="-5"/>
              </w:rPr>
              <w:t xml:space="preserve"> </w:t>
            </w:r>
            <w:r>
              <w:t>o</w:t>
            </w:r>
            <w:r>
              <w:rPr>
                <w:spacing w:val="-5"/>
              </w:rPr>
              <w:t xml:space="preserve"> </w:t>
            </w:r>
            <w:r>
              <w:t>caso,</w:t>
            </w:r>
            <w:r>
              <w:rPr>
                <w:spacing w:val="-4"/>
              </w:rPr>
              <w:t xml:space="preserve"> </w:t>
            </w:r>
            <w:r>
              <w:t>incluir</w:t>
            </w:r>
            <w:r>
              <w:rPr>
                <w:spacing w:val="-5"/>
              </w:rPr>
              <w:t xml:space="preserve"> </w:t>
            </w:r>
            <w:r>
              <w:t>abaixo</w:t>
            </w:r>
            <w:r>
              <w:rPr>
                <w:spacing w:val="-5"/>
              </w:rPr>
              <w:t xml:space="preserve"> </w:t>
            </w:r>
            <w:r>
              <w:t>obrigações</w:t>
            </w:r>
            <w:r>
              <w:rPr>
                <w:spacing w:val="-5"/>
              </w:rPr>
              <w:t xml:space="preserve"> </w:t>
            </w:r>
            <w:r>
              <w:t>específicas</w:t>
            </w:r>
            <w:r>
              <w:rPr>
                <w:spacing w:val="-5"/>
              </w:rPr>
              <w:t xml:space="preserve"> </w:t>
            </w:r>
            <w:r>
              <w:t>pertinentes</w:t>
            </w:r>
            <w:r>
              <w:rPr>
                <w:spacing w:val="-4"/>
              </w:rPr>
              <w:t xml:space="preserve"> </w:t>
            </w:r>
            <w:r>
              <w:t>ao</w:t>
            </w:r>
            <w:r>
              <w:rPr>
                <w:spacing w:val="-5"/>
              </w:rPr>
              <w:t xml:space="preserve"> </w:t>
            </w:r>
            <w:r>
              <w:rPr>
                <w:spacing w:val="-2"/>
              </w:rPr>
              <w:t>objeto:</w:t>
            </w:r>
          </w:p>
          <w:p w:rsidR="00F75EC5" w:rsidRDefault="00F75EC5">
            <w:pPr>
              <w:pStyle w:val="TableParagraph"/>
              <w:spacing w:before="252"/>
              <w:rPr>
                <w:rFonts w:ascii="Times New Roman" w:hAnsi="Times New Roman"/>
              </w:rPr>
            </w:pPr>
          </w:p>
          <w:p w:rsidR="00F75EC5" w:rsidRDefault="00EA5A00">
            <w:pPr>
              <w:pStyle w:val="TableParagraph"/>
              <w:spacing w:before="1"/>
              <w:ind w:left="121"/>
              <w:jc w:val="both"/>
              <w:rPr>
                <w:rFonts w:ascii="Arial" w:hAnsi="Arial"/>
                <w:b/>
              </w:rPr>
            </w:pPr>
            <w:r>
              <w:rPr>
                <w:rFonts w:ascii="Arial" w:hAnsi="Arial"/>
                <w:b/>
              </w:rPr>
              <w:t>7.2</w:t>
            </w:r>
            <w:r>
              <w:rPr>
                <w:rFonts w:ascii="Arial" w:hAnsi="Arial"/>
                <w:b/>
                <w:spacing w:val="-3"/>
              </w:rPr>
              <w:t xml:space="preserve"> </w:t>
            </w:r>
            <w:r>
              <w:rPr>
                <w:rFonts w:ascii="Arial" w:hAnsi="Arial"/>
                <w:b/>
              </w:rPr>
              <w:t>Da</w:t>
            </w:r>
            <w:r>
              <w:rPr>
                <w:rFonts w:ascii="Arial" w:hAnsi="Arial"/>
                <w:b/>
                <w:spacing w:val="-2"/>
              </w:rPr>
              <w:t xml:space="preserve"> contratante</w:t>
            </w:r>
          </w:p>
          <w:p w:rsidR="00F75EC5" w:rsidRDefault="00EA5A00">
            <w:pPr>
              <w:pStyle w:val="TableParagraph"/>
              <w:spacing w:before="126"/>
              <w:ind w:left="121"/>
              <w:jc w:val="both"/>
            </w:pPr>
            <w:r>
              <w:t>Obriga-se</w:t>
            </w:r>
            <w:r>
              <w:rPr>
                <w:spacing w:val="-5"/>
              </w:rPr>
              <w:t xml:space="preserve"> </w:t>
            </w:r>
            <w:r>
              <w:t>a</w:t>
            </w:r>
            <w:r>
              <w:rPr>
                <w:spacing w:val="-5"/>
              </w:rPr>
              <w:t xml:space="preserve"> </w:t>
            </w:r>
            <w:r>
              <w:rPr>
                <w:spacing w:val="-2"/>
              </w:rPr>
              <w:t>Administração/Contratante:</w:t>
            </w:r>
          </w:p>
          <w:p w:rsidR="00F75EC5" w:rsidRDefault="00EA5A00">
            <w:pPr>
              <w:pStyle w:val="TableParagraph"/>
              <w:spacing w:before="127"/>
              <w:ind w:left="121"/>
              <w:jc w:val="both"/>
              <w:rPr>
                <w:spacing w:val="-2"/>
              </w:rPr>
            </w:pPr>
            <w:r>
              <w:t>a)</w:t>
            </w:r>
            <w:r>
              <w:rPr>
                <w:spacing w:val="73"/>
                <w:w w:val="150"/>
              </w:rPr>
              <w:t xml:space="preserve">   </w:t>
            </w:r>
            <w:r>
              <w:t>Receber</w:t>
            </w:r>
            <w:r>
              <w:rPr>
                <w:spacing w:val="-3"/>
              </w:rPr>
              <w:t xml:space="preserve"> </w:t>
            </w:r>
            <w:r>
              <w:t>provisoriamente</w:t>
            </w:r>
            <w:r>
              <w:rPr>
                <w:spacing w:val="-4"/>
              </w:rPr>
              <w:t xml:space="preserve"> </w:t>
            </w:r>
            <w:r>
              <w:t>o</w:t>
            </w:r>
            <w:r>
              <w:rPr>
                <w:spacing w:val="-4"/>
              </w:rPr>
              <w:t xml:space="preserve"> </w:t>
            </w:r>
            <w:r>
              <w:t>material,</w:t>
            </w:r>
            <w:r>
              <w:rPr>
                <w:spacing w:val="-4"/>
              </w:rPr>
              <w:t xml:space="preserve"> </w:t>
            </w:r>
            <w:r>
              <w:t>disponibilizando</w:t>
            </w:r>
            <w:r>
              <w:rPr>
                <w:spacing w:val="-4"/>
              </w:rPr>
              <w:t xml:space="preserve"> </w:t>
            </w:r>
            <w:r>
              <w:t>local,</w:t>
            </w:r>
            <w:r>
              <w:rPr>
                <w:spacing w:val="-4"/>
              </w:rPr>
              <w:t xml:space="preserve"> </w:t>
            </w:r>
            <w:r>
              <w:t>data</w:t>
            </w:r>
            <w:r>
              <w:rPr>
                <w:spacing w:val="-4"/>
              </w:rPr>
              <w:t xml:space="preserve"> </w:t>
            </w:r>
            <w:r>
              <w:t>e</w:t>
            </w:r>
            <w:r>
              <w:rPr>
                <w:spacing w:val="-4"/>
              </w:rPr>
              <w:t xml:space="preserve"> </w:t>
            </w:r>
            <w:r>
              <w:rPr>
                <w:spacing w:val="-2"/>
              </w:rPr>
              <w:t>horário;</w:t>
            </w:r>
          </w:p>
          <w:p w:rsidR="008000A4" w:rsidRDefault="008000A4" w:rsidP="008000A4">
            <w:pPr>
              <w:pStyle w:val="TableParagraph"/>
              <w:numPr>
                <w:ilvl w:val="0"/>
                <w:numId w:val="7"/>
              </w:numPr>
              <w:tabs>
                <w:tab w:val="left" w:pos="839"/>
              </w:tabs>
              <w:spacing w:before="10" w:line="360" w:lineRule="auto"/>
              <w:ind w:right="105" w:firstLine="0"/>
              <w:jc w:val="both"/>
            </w:pPr>
            <w:r>
              <w:t>Verificar minuciosamente, no prazo fixado, a conformidade dos bens recebidos provisoriamente com as especificações constantes do Edital</w:t>
            </w:r>
            <w:r>
              <w:rPr>
                <w:spacing w:val="-3"/>
              </w:rPr>
              <w:t xml:space="preserve"> </w:t>
            </w:r>
            <w:r>
              <w:t>e</w:t>
            </w:r>
            <w:r>
              <w:rPr>
                <w:spacing w:val="-3"/>
              </w:rPr>
              <w:t xml:space="preserve"> </w:t>
            </w:r>
            <w:r>
              <w:t>da</w:t>
            </w:r>
            <w:r>
              <w:rPr>
                <w:spacing w:val="-3"/>
              </w:rPr>
              <w:t xml:space="preserve"> </w:t>
            </w:r>
            <w:r>
              <w:t>proposta,</w:t>
            </w:r>
            <w:r>
              <w:rPr>
                <w:spacing w:val="-3"/>
              </w:rPr>
              <w:t xml:space="preserve"> </w:t>
            </w:r>
            <w:r>
              <w:t>para</w:t>
            </w:r>
            <w:r>
              <w:rPr>
                <w:spacing w:val="-3"/>
              </w:rPr>
              <w:t xml:space="preserve"> </w:t>
            </w:r>
            <w:r>
              <w:t>fins</w:t>
            </w:r>
            <w:r>
              <w:rPr>
                <w:spacing w:val="-3"/>
              </w:rPr>
              <w:t xml:space="preserve"> </w:t>
            </w:r>
            <w:r>
              <w:t>de</w:t>
            </w:r>
            <w:r>
              <w:rPr>
                <w:spacing w:val="-3"/>
              </w:rPr>
              <w:t xml:space="preserve"> </w:t>
            </w:r>
            <w:r>
              <w:t>aceitação</w:t>
            </w:r>
            <w:r>
              <w:rPr>
                <w:spacing w:val="-3"/>
              </w:rPr>
              <w:t xml:space="preserve"> </w:t>
            </w:r>
            <w:r>
              <w:t>e recebimento definitivos;</w:t>
            </w:r>
          </w:p>
          <w:p w:rsidR="008000A4" w:rsidRDefault="008000A4" w:rsidP="008000A4">
            <w:pPr>
              <w:pStyle w:val="TableParagraph"/>
              <w:numPr>
                <w:ilvl w:val="0"/>
                <w:numId w:val="7"/>
              </w:numPr>
              <w:tabs>
                <w:tab w:val="left" w:pos="839"/>
              </w:tabs>
              <w:spacing w:line="360" w:lineRule="auto"/>
              <w:ind w:right="99" w:firstLine="0"/>
              <w:jc w:val="both"/>
            </w:pPr>
            <w:r>
              <w:t>Comunicar à Contratada, por escrito, sobre imperfeições, falhas ou irregularidades verificadas no objeto fornecido, para que seja substituído, reparado ou corrigido;</w:t>
            </w:r>
          </w:p>
          <w:p w:rsidR="008000A4" w:rsidRDefault="008000A4" w:rsidP="008000A4">
            <w:pPr>
              <w:pStyle w:val="TableParagraph"/>
              <w:numPr>
                <w:ilvl w:val="0"/>
                <w:numId w:val="7"/>
              </w:numPr>
              <w:tabs>
                <w:tab w:val="left" w:pos="839"/>
              </w:tabs>
              <w:spacing w:line="360" w:lineRule="auto"/>
              <w:ind w:right="102" w:firstLine="0"/>
              <w:jc w:val="both"/>
            </w:pPr>
            <w:r>
              <w:t>Acompanhar e fiscalizar o cumprimento das obrigações da Contratada, através de servidor especialmente designado;</w:t>
            </w:r>
          </w:p>
          <w:p w:rsidR="008000A4" w:rsidRPr="008000A4" w:rsidRDefault="008000A4" w:rsidP="008000A4">
            <w:pPr>
              <w:pStyle w:val="TableParagraph"/>
              <w:numPr>
                <w:ilvl w:val="0"/>
                <w:numId w:val="7"/>
              </w:numPr>
              <w:tabs>
                <w:tab w:val="left" w:pos="839"/>
              </w:tabs>
              <w:spacing w:line="360" w:lineRule="auto"/>
              <w:ind w:right="109" w:firstLine="0"/>
              <w:jc w:val="both"/>
            </w:pPr>
            <w:r>
              <w:t>Efetuar o pagamento no valor correspondente ao fornecimento do objeto, prazo e forma previstos neste Termo de Referência.</w:t>
            </w:r>
          </w:p>
          <w:p w:rsidR="008000A4" w:rsidRDefault="008000A4" w:rsidP="008000A4">
            <w:pPr>
              <w:pStyle w:val="TableParagraph"/>
              <w:spacing w:before="127"/>
              <w:ind w:left="121"/>
              <w:jc w:val="both"/>
            </w:pPr>
            <w:r>
              <w:rPr>
                <w:rFonts w:ascii="Arial" w:hAnsi="Arial"/>
                <w:b/>
              </w:rPr>
              <w:lastRenderedPageBreak/>
              <w:t>Obs.:</w:t>
            </w:r>
            <w:r>
              <w:rPr>
                <w:rFonts w:ascii="Arial" w:hAnsi="Arial"/>
                <w:b/>
                <w:spacing w:val="-8"/>
              </w:rPr>
              <w:t xml:space="preserve"> </w:t>
            </w:r>
            <w:r>
              <w:t>Se</w:t>
            </w:r>
            <w:r>
              <w:rPr>
                <w:spacing w:val="-6"/>
              </w:rPr>
              <w:t xml:space="preserve"> </w:t>
            </w:r>
            <w:r>
              <w:t>for</w:t>
            </w:r>
            <w:r>
              <w:rPr>
                <w:spacing w:val="-6"/>
              </w:rPr>
              <w:t xml:space="preserve"> </w:t>
            </w:r>
            <w:r>
              <w:t>o</w:t>
            </w:r>
            <w:r>
              <w:rPr>
                <w:spacing w:val="-5"/>
              </w:rPr>
              <w:t xml:space="preserve"> </w:t>
            </w:r>
            <w:r>
              <w:t>caso,</w:t>
            </w:r>
            <w:r>
              <w:rPr>
                <w:spacing w:val="-6"/>
              </w:rPr>
              <w:t xml:space="preserve"> </w:t>
            </w:r>
            <w:r>
              <w:t>incluir</w:t>
            </w:r>
            <w:r>
              <w:rPr>
                <w:spacing w:val="-6"/>
              </w:rPr>
              <w:t xml:space="preserve"> </w:t>
            </w:r>
            <w:r>
              <w:t>obrigações</w:t>
            </w:r>
            <w:r>
              <w:rPr>
                <w:spacing w:val="-5"/>
              </w:rPr>
              <w:t xml:space="preserve"> </w:t>
            </w:r>
            <w:r>
              <w:t>específicas</w:t>
            </w:r>
            <w:r>
              <w:rPr>
                <w:spacing w:val="-6"/>
              </w:rPr>
              <w:t xml:space="preserve"> </w:t>
            </w:r>
            <w:r>
              <w:t>pertinentes</w:t>
            </w:r>
            <w:r>
              <w:rPr>
                <w:spacing w:val="-6"/>
              </w:rPr>
              <w:t xml:space="preserve"> </w:t>
            </w:r>
            <w:r>
              <w:t>ao</w:t>
            </w:r>
            <w:r>
              <w:rPr>
                <w:spacing w:val="-5"/>
              </w:rPr>
              <w:t xml:space="preserve"> </w:t>
            </w:r>
            <w:r>
              <w:rPr>
                <w:spacing w:val="-2"/>
              </w:rPr>
              <w:t>objeto.</w:t>
            </w:r>
          </w:p>
        </w:tc>
      </w:tr>
      <w:tr w:rsidR="008000A4" w:rsidTr="008000A4">
        <w:trPr>
          <w:trHeight w:val="413"/>
        </w:trPr>
        <w:tc>
          <w:tcPr>
            <w:tcW w:w="10080" w:type="dxa"/>
            <w:tcBorders>
              <w:top w:val="single" w:sz="8" w:space="0" w:color="000000"/>
              <w:left w:val="single" w:sz="8" w:space="0" w:color="000000"/>
              <w:bottom w:val="single" w:sz="8" w:space="0" w:color="000000"/>
              <w:right w:val="single" w:sz="8" w:space="0" w:color="000000"/>
            </w:tcBorders>
          </w:tcPr>
          <w:tbl>
            <w:tblPr>
              <w:tblStyle w:val="TableNormal"/>
              <w:tblW w:w="10200" w:type="dxa"/>
              <w:tblInd w:w="12" w:type="dxa"/>
              <w:tblLayout w:type="fixed"/>
              <w:tblCellMar>
                <w:left w:w="10" w:type="dxa"/>
                <w:right w:w="10" w:type="dxa"/>
              </w:tblCellMar>
              <w:tblLook w:val="01E0" w:firstRow="1" w:lastRow="1" w:firstColumn="1" w:lastColumn="1" w:noHBand="0" w:noVBand="0"/>
            </w:tblPr>
            <w:tblGrid>
              <w:gridCol w:w="10200"/>
            </w:tblGrid>
            <w:tr w:rsidR="008000A4" w:rsidTr="008000A4">
              <w:trPr>
                <w:trHeight w:val="344"/>
              </w:trPr>
              <w:tc>
                <w:tcPr>
                  <w:tcW w:w="10200" w:type="dxa"/>
                  <w:tcBorders>
                    <w:top w:val="single" w:sz="8" w:space="0" w:color="000000"/>
                    <w:left w:val="single" w:sz="8" w:space="0" w:color="000000"/>
                    <w:bottom w:val="single" w:sz="8" w:space="0" w:color="000000"/>
                    <w:right w:val="single" w:sz="8" w:space="0" w:color="000000"/>
                  </w:tcBorders>
                </w:tcPr>
                <w:p w:rsidR="008000A4" w:rsidRDefault="008000A4" w:rsidP="008000A4">
                  <w:pPr>
                    <w:pStyle w:val="TableParagraph"/>
                    <w:ind w:left="121"/>
                  </w:pPr>
                </w:p>
              </w:tc>
            </w:tr>
            <w:tr w:rsidR="008000A4" w:rsidTr="008000A4">
              <w:trPr>
                <w:trHeight w:val="360"/>
              </w:trPr>
              <w:tc>
                <w:tcPr>
                  <w:tcW w:w="10200" w:type="dxa"/>
                  <w:tcBorders>
                    <w:top w:val="single" w:sz="8" w:space="0" w:color="000000"/>
                    <w:left w:val="single" w:sz="8" w:space="0" w:color="000000"/>
                    <w:bottom w:val="single" w:sz="8" w:space="0" w:color="000000"/>
                    <w:right w:val="single" w:sz="8" w:space="0" w:color="000000"/>
                  </w:tcBorders>
                  <w:shd w:val="clear" w:color="auto" w:fill="E36B09"/>
                </w:tcPr>
                <w:p w:rsidR="008000A4" w:rsidRDefault="008000A4" w:rsidP="008000A4">
                  <w:pPr>
                    <w:pStyle w:val="TableParagraph"/>
                    <w:tabs>
                      <w:tab w:val="left" w:pos="840"/>
                    </w:tabs>
                    <w:spacing w:line="251" w:lineRule="exact"/>
                    <w:ind w:left="121"/>
                    <w:rPr>
                      <w:rFonts w:ascii="Arial" w:hAnsi="Arial"/>
                      <w:b/>
                    </w:rPr>
                  </w:pPr>
                  <w:r>
                    <w:rPr>
                      <w:rFonts w:ascii="Arial" w:hAnsi="Arial"/>
                      <w:b/>
                      <w:color w:val="FFFFFF"/>
                      <w:spacing w:val="-5"/>
                    </w:rPr>
                    <w:t>8.</w:t>
                  </w:r>
                  <w:r>
                    <w:rPr>
                      <w:rFonts w:ascii="Arial" w:hAnsi="Arial"/>
                      <w:b/>
                      <w:color w:val="FFFFFF"/>
                    </w:rPr>
                    <w:tab/>
                    <w:t>DO</w:t>
                  </w:r>
                  <w:r>
                    <w:rPr>
                      <w:rFonts w:ascii="Arial" w:hAnsi="Arial"/>
                      <w:b/>
                      <w:color w:val="FFFFFF"/>
                      <w:spacing w:val="-2"/>
                    </w:rPr>
                    <w:t xml:space="preserve"> CONTRATO</w:t>
                  </w:r>
                </w:p>
              </w:tc>
            </w:tr>
            <w:tr w:rsidR="008000A4" w:rsidTr="008000A4">
              <w:trPr>
                <w:trHeight w:val="8459"/>
              </w:trPr>
              <w:tc>
                <w:tcPr>
                  <w:tcW w:w="10200" w:type="dxa"/>
                  <w:tcBorders>
                    <w:top w:val="single" w:sz="8" w:space="0" w:color="000000"/>
                    <w:left w:val="single" w:sz="8" w:space="0" w:color="000000"/>
                    <w:bottom w:val="single" w:sz="8" w:space="0" w:color="000000"/>
                    <w:right w:val="single" w:sz="8" w:space="0" w:color="000000"/>
                  </w:tcBorders>
                </w:tcPr>
                <w:p w:rsidR="008000A4" w:rsidRDefault="008000A4" w:rsidP="008000A4">
                  <w:pPr>
                    <w:pStyle w:val="TableParagraph"/>
                    <w:tabs>
                      <w:tab w:val="left" w:pos="840"/>
                    </w:tabs>
                    <w:spacing w:before="13"/>
                    <w:ind w:left="121"/>
                    <w:rPr>
                      <w:rFonts w:ascii="Arial" w:hAnsi="Arial"/>
                      <w:b/>
                    </w:rPr>
                  </w:pPr>
                  <w:r>
                    <w:rPr>
                      <w:rFonts w:ascii="Arial" w:hAnsi="Arial"/>
                      <w:b/>
                      <w:spacing w:val="-4"/>
                    </w:rPr>
                    <w:t>8.1.</w:t>
                  </w:r>
                  <w:r>
                    <w:rPr>
                      <w:rFonts w:ascii="Arial" w:hAnsi="Arial"/>
                      <w:b/>
                    </w:rPr>
                    <w:tab/>
                  </w:r>
                  <w:r>
                    <w:rPr>
                      <w:rFonts w:ascii="Arial" w:hAnsi="Arial"/>
                      <w:b/>
                      <w:spacing w:val="-2"/>
                    </w:rPr>
                    <w:t>VIGÊNCIA</w:t>
                  </w:r>
                </w:p>
                <w:p w:rsidR="008000A4" w:rsidRDefault="008000A4" w:rsidP="008000A4">
                  <w:pPr>
                    <w:pStyle w:val="TableParagraph"/>
                    <w:spacing w:before="126"/>
                    <w:ind w:left="121"/>
                  </w:pPr>
                  <w:r>
                    <w:t>(X)</w:t>
                  </w:r>
                  <w:r>
                    <w:rPr>
                      <w:spacing w:val="-6"/>
                    </w:rPr>
                    <w:t xml:space="preserve"> </w:t>
                  </w:r>
                  <w:r>
                    <w:t>O</w:t>
                  </w:r>
                  <w:r>
                    <w:rPr>
                      <w:spacing w:val="-4"/>
                    </w:rPr>
                    <w:t xml:space="preserve"> </w:t>
                  </w:r>
                  <w:r>
                    <w:t>prazo</w:t>
                  </w:r>
                  <w:r>
                    <w:rPr>
                      <w:spacing w:val="-4"/>
                    </w:rPr>
                    <w:t xml:space="preserve"> </w:t>
                  </w:r>
                  <w:r>
                    <w:t>de</w:t>
                  </w:r>
                  <w:r>
                    <w:rPr>
                      <w:spacing w:val="-4"/>
                    </w:rPr>
                    <w:t xml:space="preserve"> </w:t>
                  </w:r>
                  <w:r>
                    <w:t>vigência</w:t>
                  </w:r>
                  <w:r>
                    <w:rPr>
                      <w:spacing w:val="-4"/>
                    </w:rPr>
                    <w:t xml:space="preserve"> </w:t>
                  </w:r>
                  <w:r>
                    <w:t>da</w:t>
                  </w:r>
                  <w:r>
                    <w:rPr>
                      <w:spacing w:val="-4"/>
                    </w:rPr>
                    <w:t xml:space="preserve"> </w:t>
                  </w:r>
                  <w:r>
                    <w:t>contratação</w:t>
                  </w:r>
                  <w:r>
                    <w:rPr>
                      <w:spacing w:val="-4"/>
                    </w:rPr>
                    <w:t xml:space="preserve"> </w:t>
                  </w:r>
                  <w:r>
                    <w:t>é</w:t>
                  </w:r>
                  <w:r>
                    <w:rPr>
                      <w:spacing w:val="-4"/>
                    </w:rPr>
                    <w:t xml:space="preserve"> </w:t>
                  </w:r>
                  <w:r>
                    <w:t>até</w:t>
                  </w:r>
                  <w:r>
                    <w:rPr>
                      <w:spacing w:val="-4"/>
                    </w:rPr>
                    <w:t xml:space="preserve"> </w:t>
                  </w:r>
                  <w:r>
                    <w:rPr>
                      <w:spacing w:val="-2"/>
                    </w:rPr>
                    <w:t>31/12/2026.</w:t>
                  </w:r>
                </w:p>
                <w:p w:rsidR="008000A4" w:rsidRDefault="008000A4" w:rsidP="008000A4">
                  <w:pPr>
                    <w:pStyle w:val="TableParagraph"/>
                    <w:rPr>
                      <w:rFonts w:ascii="Times New Roman" w:hAnsi="Times New Roman"/>
                    </w:rPr>
                  </w:pPr>
                </w:p>
                <w:p w:rsidR="008000A4" w:rsidRDefault="008000A4" w:rsidP="008000A4">
                  <w:pPr>
                    <w:pStyle w:val="TableParagraph"/>
                    <w:rPr>
                      <w:rFonts w:ascii="Times New Roman" w:hAnsi="Times New Roman"/>
                    </w:rPr>
                  </w:pPr>
                </w:p>
                <w:p w:rsidR="008000A4" w:rsidRDefault="008000A4" w:rsidP="008000A4">
                  <w:pPr>
                    <w:pStyle w:val="TableParagraph"/>
                    <w:tabs>
                      <w:tab w:val="left" w:pos="6224"/>
                    </w:tabs>
                    <w:ind w:left="121"/>
                    <w:jc w:val="both"/>
                  </w:pPr>
                  <w:r>
                    <w:t>(</w:t>
                  </w:r>
                  <w:r>
                    <w:rPr>
                      <w:spacing w:val="72"/>
                      <w:w w:val="150"/>
                    </w:rPr>
                    <w:t xml:space="preserve">  </w:t>
                  </w:r>
                  <w:r>
                    <w:t>)</w:t>
                  </w:r>
                  <w:r>
                    <w:rPr>
                      <w:spacing w:val="40"/>
                    </w:rPr>
                    <w:t xml:space="preserve"> </w:t>
                  </w:r>
                  <w:r>
                    <w:t>O</w:t>
                  </w:r>
                  <w:r>
                    <w:rPr>
                      <w:spacing w:val="40"/>
                    </w:rPr>
                    <w:t xml:space="preserve"> </w:t>
                  </w:r>
                  <w:r>
                    <w:t>prazo</w:t>
                  </w:r>
                  <w:r>
                    <w:rPr>
                      <w:spacing w:val="40"/>
                    </w:rPr>
                    <w:t xml:space="preserve"> </w:t>
                  </w:r>
                  <w:r>
                    <w:t>de</w:t>
                  </w:r>
                  <w:r>
                    <w:rPr>
                      <w:spacing w:val="40"/>
                    </w:rPr>
                    <w:t xml:space="preserve"> </w:t>
                  </w:r>
                  <w:r>
                    <w:t>vigência</w:t>
                  </w:r>
                  <w:r>
                    <w:rPr>
                      <w:spacing w:val="40"/>
                    </w:rPr>
                    <w:t xml:space="preserve"> </w:t>
                  </w:r>
                  <w:r>
                    <w:t>da</w:t>
                  </w:r>
                  <w:r>
                    <w:rPr>
                      <w:spacing w:val="40"/>
                    </w:rPr>
                    <w:t xml:space="preserve"> </w:t>
                  </w:r>
                  <w:r>
                    <w:t>contratação</w:t>
                  </w:r>
                  <w:r>
                    <w:rPr>
                      <w:spacing w:val="40"/>
                    </w:rPr>
                    <w:t xml:space="preserve"> </w:t>
                  </w:r>
                  <w:r>
                    <w:t>é</w:t>
                  </w:r>
                  <w:r>
                    <w:rPr>
                      <w:spacing w:val="40"/>
                    </w:rPr>
                    <w:t xml:space="preserve"> </w:t>
                  </w:r>
                  <w:r>
                    <w:t>de</w:t>
                  </w:r>
                  <w:r>
                    <w:rPr>
                      <w:spacing w:val="44"/>
                    </w:rPr>
                    <w:t xml:space="preserve"> </w:t>
                  </w:r>
                  <w:r>
                    <w:rPr>
                      <w:rFonts w:ascii="Times New Roman" w:hAnsi="Times New Roman"/>
                      <w:u w:val="single"/>
                    </w:rPr>
                    <w:tab/>
                  </w:r>
                  <w:r>
                    <w:rPr>
                      <w:rFonts w:ascii="Times New Roman" w:hAnsi="Times New Roman"/>
                      <w:spacing w:val="-2"/>
                    </w:rPr>
                    <w:t xml:space="preserve"> </w:t>
                  </w:r>
                  <w:r>
                    <w:t>(máximo</w:t>
                  </w:r>
                  <w:r>
                    <w:rPr>
                      <w:spacing w:val="28"/>
                    </w:rPr>
                    <w:t xml:space="preserve"> </w:t>
                  </w:r>
                  <w:r>
                    <w:t>de</w:t>
                  </w:r>
                  <w:r>
                    <w:rPr>
                      <w:spacing w:val="28"/>
                    </w:rPr>
                    <w:t xml:space="preserve"> </w:t>
                  </w:r>
                  <w:r>
                    <w:t>5</w:t>
                  </w:r>
                  <w:r>
                    <w:rPr>
                      <w:spacing w:val="28"/>
                    </w:rPr>
                    <w:t xml:space="preserve"> </w:t>
                  </w:r>
                  <w:r>
                    <w:t>anos),</w:t>
                  </w:r>
                  <w:r>
                    <w:rPr>
                      <w:spacing w:val="28"/>
                    </w:rPr>
                    <w:t xml:space="preserve"> </w:t>
                  </w:r>
                  <w:r>
                    <w:t>contados</w:t>
                  </w:r>
                  <w:r>
                    <w:rPr>
                      <w:spacing w:val="28"/>
                    </w:rPr>
                    <w:t xml:space="preserve"> </w:t>
                  </w:r>
                  <w:r>
                    <w:t>do(a)</w:t>
                  </w:r>
                </w:p>
                <w:p w:rsidR="008000A4" w:rsidRDefault="008000A4" w:rsidP="008000A4">
                  <w:pPr>
                    <w:pStyle w:val="TableParagraph"/>
                    <w:tabs>
                      <w:tab w:val="left" w:pos="2199"/>
                    </w:tabs>
                    <w:spacing w:before="127" w:line="360" w:lineRule="auto"/>
                    <w:ind w:left="121" w:right="105"/>
                    <w:jc w:val="both"/>
                  </w:pPr>
                  <w:r>
                    <w:rPr>
                      <w:rFonts w:ascii="Times New Roman" w:hAnsi="Times New Roman"/>
                      <w:u w:val="single"/>
                    </w:rPr>
                    <w:tab/>
                  </w:r>
                  <w:r>
                    <w:t>, prorrogável por até 10 anos, na forma dos artigos 106 e 107 da Lei n.º 14.133/2021. Neste caso, preencher abaixo justificativa do motivo de se enquadrar como fornecimento continuado e a vantagem da vigência plurianual.</w:t>
                  </w:r>
                </w:p>
                <w:p w:rsidR="008000A4" w:rsidRDefault="008000A4" w:rsidP="008000A4">
                  <w:pPr>
                    <w:pStyle w:val="TableParagraph"/>
                    <w:spacing w:before="141"/>
                    <w:rPr>
                      <w:rFonts w:ascii="Times New Roman" w:hAnsi="Times New Roman"/>
                    </w:rPr>
                  </w:pPr>
                </w:p>
                <w:p w:rsidR="008000A4" w:rsidRDefault="003C70B2" w:rsidP="008000A4">
                  <w:pPr>
                    <w:pStyle w:val="TableParagraph"/>
                    <w:ind w:left="421"/>
                  </w:pPr>
                  <w:r>
                    <w:rPr>
                      <w:noProof/>
                      <w:lang w:val="pt-BR" w:eastAsia="pt-BR"/>
                    </w:rPr>
                    <mc:AlternateContent>
                      <mc:Choice Requires="wpg">
                        <w:drawing>
                          <wp:anchor distT="6350" distB="6985" distL="6350" distR="6985" simplePos="0" relativeHeight="251659264" behindDoc="1" locked="0" layoutInCell="1" allowOverlap="1">
                            <wp:simplePos x="0" y="0"/>
                            <wp:positionH relativeFrom="column">
                              <wp:posOffset>196850</wp:posOffset>
                            </wp:positionH>
                            <wp:positionV relativeFrom="paragraph">
                              <wp:posOffset>-15240</wp:posOffset>
                            </wp:positionV>
                            <wp:extent cx="6070600" cy="749300"/>
                            <wp:effectExtent l="0" t="0" r="6350" b="0"/>
                            <wp:wrapNone/>
                            <wp:docPr id="11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0600" cy="749300"/>
                                      <a:chOff x="0" y="0"/>
                                      <a:chExt cx="6070680" cy="749160"/>
                                    </a:xfrm>
                                  </wpg:grpSpPr>
                                  <wps:wsp>
                                    <wps:cNvPr id="113" name="Graphic 9"/>
                                    <wps:cNvSpPr/>
                                    <wps:spPr>
                                      <a:xfrm>
                                        <a:off x="0" y="0"/>
                                        <a:ext cx="6070680" cy="749160"/>
                                      </a:xfrm>
                                      <a:custGeom>
                                        <a:avLst/>
                                        <a:gdLst>
                                          <a:gd name="textAreaLeft" fmla="*/ 0 w 3441600"/>
                                          <a:gd name="textAreaRight" fmla="*/ 3443400 w 3441600"/>
                                          <a:gd name="textAreaTop" fmla="*/ 0 h 424800"/>
                                          <a:gd name="textAreaBottom" fmla="*/ 426600 h 424800"/>
                                        </a:gdLst>
                                        <a:ahLst/>
                                        <a:cxnLst/>
                                        <a:rect l="textAreaLeft" t="textAreaTop" r="textAreaRight" b="textAreaBottom"/>
                                        <a:pathLst>
                                          <a:path w="6070600" h="742950">
                                            <a:moveTo>
                                              <a:pt x="6349" y="0"/>
                                            </a:moveTo>
                                            <a:lnTo>
                                              <a:pt x="6349" y="736599"/>
                                            </a:lnTo>
                                          </a:path>
                                          <a:path w="6070600" h="742950">
                                            <a:moveTo>
                                              <a:pt x="6064249" y="0"/>
                                            </a:moveTo>
                                            <a:lnTo>
                                              <a:pt x="6064249" y="736599"/>
                                            </a:lnTo>
                                          </a:path>
                                          <a:path w="6070600" h="742950">
                                            <a:moveTo>
                                              <a:pt x="0" y="6349"/>
                                            </a:moveTo>
                                            <a:lnTo>
                                              <a:pt x="6070600" y="6349"/>
                                            </a:lnTo>
                                          </a:path>
                                          <a:path w="6070600" h="742950">
                                            <a:moveTo>
                                              <a:pt x="0" y="742950"/>
                                            </a:moveTo>
                                            <a:lnTo>
                                              <a:pt x="6070600" y="742950"/>
                                            </a:lnTo>
                                          </a:path>
                                        </a:pathLst>
                                      </a:custGeom>
                                      <a:noFill/>
                                      <a:ln w="12700">
                                        <a:solidFill>
                                          <a:srgbClr val="000000"/>
                                        </a:solidFill>
                                        <a:round/>
                                      </a:ln>
                                    </wps:spPr>
                                    <wps:style>
                                      <a:lnRef idx="0">
                                        <a:scrgbClr r="0" g="0" b="0"/>
                                      </a:lnRef>
                                      <a:fillRef idx="0">
                                        <a:scrgbClr r="0" g="0" b="0"/>
                                      </a:fillRef>
                                      <a:effectRef idx="0">
                                        <a:scrgbClr r="0" g="0" b="0"/>
                                      </a:effectRef>
                                      <a:fontRef idx="minor"/>
                                    </wps:style>
                                    <wps:bodyPr/>
                                  </wps:wsp>
                                </wpg:wgp>
                              </a:graphicData>
                            </a:graphic>
                            <wp14:sizeRelH relativeFrom="page">
                              <wp14:pctWidth>0</wp14:pctWidth>
                            </wp14:sizeRelH>
                            <wp14:sizeRelV relativeFrom="page">
                              <wp14:pctHeight>0</wp14:pctHeight>
                            </wp14:sizeRelV>
                          </wp:anchor>
                        </w:drawing>
                      </mc:Choice>
                      <mc:Fallback>
                        <w:pict>
                          <v:group w14:anchorId="755C98F2" id="Group 8" o:spid="_x0000_s1026" style="position:absolute;margin-left:15.5pt;margin-top:-1.2pt;width:478pt;height:59pt;z-index:-251657216;mso-wrap-distance-left:.5pt;mso-wrap-distance-top:.5pt;mso-wrap-distance-right:.55pt;mso-wrap-distance-bottom:.55pt" coordsize="60706,7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">
                            <v:shape id="Graphic 9" o:spid="_x0000_s1027" style="position:absolute;width:60706;height:7491;visibility:visible;mso-wrap-style:square;v-text-anchor:top" coordsize="607060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" path="m6349,r,736599em6064249,r,736599em,6349r6070600,em,742950r6070600,e" filled="f" strokeweight="1pt">
                              <v:path arrowok="t" textboxrect="0,0,6073775,746098"/>
                            </v:shape>
                          </v:group>
                        </w:pict>
                      </mc:Fallback>
                    </mc:AlternateContent>
                  </w:r>
                  <w:r w:rsidR="008000A4">
                    <w:rPr>
                      <w:spacing w:val="-2"/>
                    </w:rPr>
                    <w:t>Motivo:</w:t>
                  </w:r>
                </w:p>
                <w:p w:rsidR="008000A4" w:rsidRDefault="008000A4" w:rsidP="008000A4">
                  <w:pPr>
                    <w:pStyle w:val="TableParagraph"/>
                    <w:rPr>
                      <w:rFonts w:ascii="Times New Roman" w:hAnsi="Times New Roman"/>
                    </w:rPr>
                  </w:pPr>
                </w:p>
                <w:p w:rsidR="008000A4" w:rsidRDefault="008000A4" w:rsidP="008000A4">
                  <w:pPr>
                    <w:pStyle w:val="TableParagraph"/>
                    <w:rPr>
                      <w:rFonts w:ascii="Times New Roman" w:hAnsi="Times New Roman"/>
                    </w:rPr>
                  </w:pPr>
                </w:p>
                <w:p w:rsidR="008000A4" w:rsidRDefault="008000A4" w:rsidP="008000A4">
                  <w:pPr>
                    <w:pStyle w:val="TableParagraph"/>
                    <w:ind w:left="421"/>
                  </w:pPr>
                  <w:r>
                    <w:rPr>
                      <w:spacing w:val="-2"/>
                    </w:rPr>
                    <w:t>Vantagem:</w:t>
                  </w:r>
                </w:p>
                <w:p w:rsidR="008000A4" w:rsidRDefault="008000A4" w:rsidP="008000A4">
                  <w:pPr>
                    <w:pStyle w:val="TableParagraph"/>
                    <w:rPr>
                      <w:rFonts w:ascii="Times New Roman" w:hAnsi="Times New Roman"/>
                    </w:rPr>
                  </w:pPr>
                </w:p>
                <w:p w:rsidR="008000A4" w:rsidRDefault="008000A4" w:rsidP="008000A4">
                  <w:pPr>
                    <w:pStyle w:val="TableParagraph"/>
                    <w:spacing w:before="15"/>
                    <w:rPr>
                      <w:rFonts w:ascii="Times New Roman" w:hAnsi="Times New Roman"/>
                    </w:rPr>
                  </w:pPr>
                </w:p>
                <w:p w:rsidR="008000A4" w:rsidRDefault="008000A4" w:rsidP="008000A4">
                  <w:pPr>
                    <w:pStyle w:val="TableParagraph"/>
                    <w:tabs>
                      <w:tab w:val="left" w:pos="840"/>
                    </w:tabs>
                    <w:ind w:left="121"/>
                    <w:rPr>
                      <w:rFonts w:ascii="Arial" w:hAnsi="Arial"/>
                      <w:b/>
                      <w:spacing w:val="-2"/>
                    </w:rPr>
                  </w:pPr>
                  <w:r>
                    <w:rPr>
                      <w:rFonts w:ascii="Arial" w:hAnsi="Arial"/>
                      <w:b/>
                      <w:spacing w:val="-4"/>
                    </w:rPr>
                    <w:t>8.2.</w:t>
                  </w:r>
                  <w:r>
                    <w:rPr>
                      <w:rFonts w:ascii="Arial" w:hAnsi="Arial"/>
                      <w:b/>
                    </w:rPr>
                    <w:tab/>
                    <w:t>GESTÃO</w:t>
                  </w:r>
                  <w:r>
                    <w:rPr>
                      <w:rFonts w:ascii="Arial" w:hAnsi="Arial"/>
                      <w:b/>
                      <w:spacing w:val="-4"/>
                    </w:rPr>
                    <w:t xml:space="preserve"> </w:t>
                  </w:r>
                  <w:r>
                    <w:rPr>
                      <w:rFonts w:ascii="Arial" w:hAnsi="Arial"/>
                      <w:b/>
                    </w:rPr>
                    <w:t>E</w:t>
                  </w:r>
                  <w:r>
                    <w:rPr>
                      <w:rFonts w:ascii="Arial" w:hAnsi="Arial"/>
                      <w:b/>
                      <w:spacing w:val="-3"/>
                    </w:rPr>
                    <w:t xml:space="preserve"> </w:t>
                  </w:r>
                  <w:r>
                    <w:rPr>
                      <w:rFonts w:ascii="Arial" w:hAnsi="Arial"/>
                      <w:b/>
                      <w:spacing w:val="-2"/>
                    </w:rPr>
                    <w:t>FISCALIZAÇÃO</w:t>
                  </w:r>
                </w:p>
                <w:p w:rsidR="008000A4" w:rsidRDefault="008000A4" w:rsidP="008000A4">
                  <w:pPr>
                    <w:pStyle w:val="TableParagraph"/>
                    <w:tabs>
                      <w:tab w:val="left" w:pos="840"/>
                    </w:tabs>
                    <w:ind w:left="121"/>
                    <w:rPr>
                      <w:rFonts w:ascii="Arial" w:hAnsi="Arial"/>
                      <w:b/>
                    </w:rPr>
                  </w:pPr>
                </w:p>
                <w:p w:rsidR="008000A4" w:rsidRDefault="008000A4" w:rsidP="008000A4">
                  <w:pPr>
                    <w:pStyle w:val="TableParagraph"/>
                    <w:spacing w:before="127"/>
                    <w:ind w:left="121"/>
                    <w:jc w:val="both"/>
                  </w:pPr>
                  <w:r>
                    <w:t>Secretaria</w:t>
                  </w:r>
                  <w:r>
                    <w:rPr>
                      <w:spacing w:val="-6"/>
                    </w:rPr>
                    <w:t xml:space="preserve"> </w:t>
                  </w:r>
                  <w:r>
                    <w:t>de</w:t>
                  </w:r>
                  <w:r>
                    <w:rPr>
                      <w:spacing w:val="-6"/>
                    </w:rPr>
                    <w:t xml:space="preserve"> </w:t>
                  </w:r>
                  <w:r>
                    <w:rPr>
                      <w:spacing w:val="-2"/>
                    </w:rPr>
                    <w:t>Educação</w:t>
                  </w:r>
                </w:p>
                <w:p w:rsidR="008000A4" w:rsidRDefault="008000A4" w:rsidP="008000A4">
                  <w:pPr>
                    <w:pStyle w:val="TableParagraph"/>
                    <w:spacing w:before="1"/>
                    <w:ind w:left="121"/>
                    <w:rPr>
                      <w:rFonts w:ascii="Arial" w:hAnsi="Arial"/>
                      <w:b/>
                    </w:rPr>
                  </w:pPr>
                  <w:r>
                    <w:rPr>
                      <w:rFonts w:ascii="Arial" w:hAnsi="Arial"/>
                      <w:b/>
                      <w:spacing w:val="-2"/>
                    </w:rPr>
                    <w:t>Gestor:</w:t>
                  </w:r>
                </w:p>
                <w:p w:rsidR="008000A4" w:rsidRDefault="003C70B2" w:rsidP="008000A4">
                  <w:pPr>
                    <w:pStyle w:val="TableParagraph"/>
                    <w:spacing w:before="141" w:line="374" w:lineRule="auto"/>
                    <w:ind w:left="961" w:right="5704"/>
                  </w:pPr>
                  <w:r>
                    <w:rPr>
                      <w:noProof/>
                      <w:lang w:val="pt-BR" w:eastAsia="pt-BR"/>
                    </w:rPr>
                    <mc:AlternateContent>
                      <mc:Choice Requires="wpg">
                        <w:drawing>
                          <wp:anchor distT="6350" distB="6985" distL="6350" distR="6350" simplePos="0" relativeHeight="251660288" behindDoc="1" locked="0" layoutInCell="1" allowOverlap="1">
                            <wp:simplePos x="0" y="0"/>
                            <wp:positionH relativeFrom="column">
                              <wp:posOffset>527050</wp:posOffset>
                            </wp:positionH>
                            <wp:positionV relativeFrom="paragraph">
                              <wp:posOffset>71120</wp:posOffset>
                            </wp:positionV>
                            <wp:extent cx="5346700" cy="1016000"/>
                            <wp:effectExtent l="0" t="0" r="6350" b="0"/>
                            <wp:wrapNone/>
                            <wp:docPr id="1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46700" cy="1016000"/>
                                      <a:chOff x="0" y="0"/>
                                      <a:chExt cx="5346720" cy="1015920"/>
                                    </a:xfrm>
                                  </wpg:grpSpPr>
                                  <wps:wsp>
                                    <wps:cNvPr id="111" name="Graphic 11"/>
                                    <wps:cNvSpPr/>
                                    <wps:spPr>
                                      <a:xfrm>
                                        <a:off x="0" y="0"/>
                                        <a:ext cx="5346720" cy="1015920"/>
                                      </a:xfrm>
                                      <a:custGeom>
                                        <a:avLst/>
                                        <a:gdLst>
                                          <a:gd name="textAreaLeft" fmla="*/ 0 w 3031200"/>
                                          <a:gd name="textAreaRight" fmla="*/ 3033000 w 3031200"/>
                                          <a:gd name="textAreaTop" fmla="*/ 0 h 576000"/>
                                          <a:gd name="textAreaBottom" fmla="*/ 577800 h 576000"/>
                                        </a:gdLst>
                                        <a:ahLst/>
                                        <a:cxnLst/>
                                        <a:rect l="textAreaLeft" t="textAreaTop" r="textAreaRight" b="textAreaBottom"/>
                                        <a:pathLst>
                                          <a:path w="5346700" h="1016000">
                                            <a:moveTo>
                                              <a:pt x="6350" y="0"/>
                                            </a:moveTo>
                                            <a:lnTo>
                                              <a:pt x="6350" y="1016000"/>
                                            </a:lnTo>
                                          </a:path>
                                          <a:path w="5346700" h="1016000">
                                            <a:moveTo>
                                              <a:pt x="5340350" y="0"/>
                                            </a:moveTo>
                                            <a:lnTo>
                                              <a:pt x="5340350" y="1016000"/>
                                            </a:lnTo>
                                          </a:path>
                                          <a:path w="5346700" h="1016000">
                                            <a:moveTo>
                                              <a:pt x="0" y="6349"/>
                                            </a:moveTo>
                                            <a:lnTo>
                                              <a:pt x="5346699" y="6349"/>
                                            </a:lnTo>
                                          </a:path>
                                          <a:path w="5346700" h="1016000">
                                            <a:moveTo>
                                              <a:pt x="0" y="260350"/>
                                            </a:moveTo>
                                            <a:lnTo>
                                              <a:pt x="5346699" y="260350"/>
                                            </a:lnTo>
                                          </a:path>
                                          <a:path w="5346700" h="1016000">
                                            <a:moveTo>
                                              <a:pt x="0" y="514349"/>
                                            </a:moveTo>
                                            <a:lnTo>
                                              <a:pt x="5346699" y="514349"/>
                                            </a:lnTo>
                                          </a:path>
                                          <a:path w="5346700" h="1016000">
                                            <a:moveTo>
                                              <a:pt x="0" y="755649"/>
                                            </a:moveTo>
                                            <a:lnTo>
                                              <a:pt x="5346699" y="755649"/>
                                            </a:lnTo>
                                          </a:path>
                                          <a:path w="5346700" h="1016000">
                                            <a:moveTo>
                                              <a:pt x="0" y="1009650"/>
                                            </a:moveTo>
                                            <a:lnTo>
                                              <a:pt x="5346699" y="1009650"/>
                                            </a:lnTo>
                                          </a:path>
                                        </a:pathLst>
                                      </a:custGeom>
                                      <a:noFill/>
                                      <a:ln w="12700">
                                        <a:solidFill>
                                          <a:srgbClr val="000000"/>
                                        </a:solidFill>
                                        <a:round/>
                                      </a:ln>
                                    </wps:spPr>
                                    <wps:style>
                                      <a:lnRef idx="0">
                                        <a:scrgbClr r="0" g="0" b="0"/>
                                      </a:lnRef>
                                      <a:fillRef idx="0">
                                        <a:scrgbClr r="0" g="0" b="0"/>
                                      </a:fillRef>
                                      <a:effectRef idx="0">
                                        <a:scrgbClr r="0" g="0" b="0"/>
                                      </a:effectRef>
                                      <a:fontRef idx="minor"/>
                                    </wps:style>
                                    <wps:bodyPr/>
                                  </wps:wsp>
                                </wpg:wgp>
                              </a:graphicData>
                            </a:graphic>
                            <wp14:sizeRelH relativeFrom="page">
                              <wp14:pctWidth>0</wp14:pctWidth>
                            </wp14:sizeRelH>
                            <wp14:sizeRelV relativeFrom="page">
                              <wp14:pctHeight>0</wp14:pctHeight>
                            </wp14:sizeRelV>
                          </wp:anchor>
                        </w:drawing>
                      </mc:Choice>
                      <mc:Fallback>
                        <w:pict>
                          <v:group w14:anchorId="7665733D" id="Group 10" o:spid="_x0000_s1026" style="position:absolute;margin-left:41.5pt;margin-top:5.6pt;width:421pt;height:80pt;z-index:-251656192;mso-wrap-distance-left:.5pt;mso-wrap-distance-top:.5pt;mso-wrap-distance-right:.5pt;mso-wrap-distance-bottom:.55pt" coordsize="53467,10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">
                            <v:shape id="Graphic 11" o:spid="_x0000_s1027" style="position:absolute;width:53467;height:10159;visibility:visible;mso-wrap-style:square;v-text-anchor:top" coordsize="5346700,1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" path="m6350,r,1016000em5340350,r,1016000em,6349r5346699,em,260350r5346699,em,514349r5346699,em,755649r5346699,em,1009650r5346699,e" filled="f" strokeweight="1pt">
                              <v:path arrowok="t" textboxrect="0,0,5349875,1019175"/>
                            </v:shape>
                          </v:group>
                        </w:pict>
                      </mc:Fallback>
                    </mc:AlternateContent>
                  </w:r>
                  <w:r w:rsidR="008000A4">
                    <w:t>Nome:</w:t>
                  </w:r>
                  <w:r w:rsidR="008000A4">
                    <w:rPr>
                      <w:spacing w:val="-16"/>
                    </w:rPr>
                    <w:t xml:space="preserve"> </w:t>
                  </w:r>
                  <w:r w:rsidR="008000A4">
                    <w:t>Laníria</w:t>
                  </w:r>
                  <w:r w:rsidR="008000A4">
                    <w:rPr>
                      <w:spacing w:val="-15"/>
                    </w:rPr>
                    <w:t xml:space="preserve"> </w:t>
                  </w:r>
                  <w:r w:rsidR="008000A4">
                    <w:t>Maria</w:t>
                  </w:r>
                  <w:r w:rsidR="008000A4">
                    <w:rPr>
                      <w:spacing w:val="-15"/>
                    </w:rPr>
                    <w:t xml:space="preserve"> </w:t>
                  </w:r>
                  <w:r w:rsidR="008000A4">
                    <w:t>Tenório Cargo: Secretária</w:t>
                  </w:r>
                </w:p>
                <w:p w:rsidR="008000A4" w:rsidRDefault="008000A4" w:rsidP="008000A4">
                  <w:pPr>
                    <w:pStyle w:val="TableParagraph"/>
                    <w:spacing w:line="253" w:lineRule="exact"/>
                    <w:ind w:left="961"/>
                  </w:pPr>
                  <w:r>
                    <w:t>Matrícula:</w:t>
                  </w:r>
                  <w:r>
                    <w:rPr>
                      <w:spacing w:val="-10"/>
                    </w:rPr>
                    <w:t xml:space="preserve"> </w:t>
                  </w:r>
                  <w:r>
                    <w:rPr>
                      <w:spacing w:val="-4"/>
                    </w:rPr>
                    <w:t>1282</w:t>
                  </w:r>
                </w:p>
                <w:p w:rsidR="008000A4" w:rsidRDefault="008000A4" w:rsidP="008000A4">
                  <w:pPr>
                    <w:pStyle w:val="TableParagraph"/>
                    <w:spacing w:before="142"/>
                    <w:ind w:left="961"/>
                  </w:pPr>
                  <w:r>
                    <w:t>E-mail:</w:t>
                  </w:r>
                  <w:r>
                    <w:rPr>
                      <w:spacing w:val="-7"/>
                    </w:rPr>
                    <w:t xml:space="preserve"> </w:t>
                  </w:r>
                  <w:hyperlink r:id="rId38">
                    <w:r>
                      <w:rPr>
                        <w:spacing w:val="-2"/>
                      </w:rPr>
                      <w:t>educacao@buenobrandao.mg.gov.br</w:t>
                    </w:r>
                  </w:hyperlink>
                </w:p>
                <w:p w:rsidR="008000A4" w:rsidRDefault="008000A4" w:rsidP="008000A4">
                  <w:pPr>
                    <w:pStyle w:val="TableParagraph"/>
                    <w:rPr>
                      <w:rFonts w:ascii="Times New Roman" w:hAnsi="Times New Roman"/>
                    </w:rPr>
                  </w:pPr>
                </w:p>
                <w:p w:rsidR="008000A4" w:rsidRDefault="008000A4" w:rsidP="008000A4">
                  <w:pPr>
                    <w:pStyle w:val="TableParagraph"/>
                    <w:spacing w:before="14"/>
                    <w:rPr>
                      <w:rFonts w:ascii="Times New Roman" w:hAnsi="Times New Roman"/>
                    </w:rPr>
                  </w:pPr>
                </w:p>
                <w:p w:rsidR="008000A4" w:rsidRDefault="008000A4" w:rsidP="008000A4">
                  <w:pPr>
                    <w:pStyle w:val="TableParagraph"/>
                    <w:spacing w:before="1"/>
                    <w:ind w:left="121"/>
                    <w:rPr>
                      <w:rFonts w:ascii="Arial" w:hAnsi="Arial"/>
                      <w:b/>
                    </w:rPr>
                  </w:pPr>
                  <w:r>
                    <w:rPr>
                      <w:rFonts w:ascii="Arial" w:hAnsi="Arial"/>
                      <w:b/>
                      <w:spacing w:val="-2"/>
                    </w:rPr>
                    <w:t>Fiscal:</w:t>
                  </w:r>
                </w:p>
              </w:tc>
            </w:tr>
          </w:tbl>
          <w:p w:rsidR="008000A4" w:rsidRDefault="008000A4">
            <w:pPr>
              <w:pStyle w:val="TableParagraph"/>
              <w:spacing w:line="249" w:lineRule="exact"/>
              <w:ind w:left="121"/>
              <w:jc w:val="both"/>
              <w:rPr>
                <w:rFonts w:ascii="Arial" w:hAnsi="Arial"/>
                <w:b/>
              </w:rPr>
            </w:pPr>
          </w:p>
        </w:tc>
      </w:tr>
    </w:tbl>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835"/>
        <w:gridCol w:w="8405"/>
        <w:gridCol w:w="840"/>
      </w:tblGrid>
      <w:tr w:rsidR="00F75EC5">
        <w:trPr>
          <w:trHeight w:val="377"/>
        </w:trPr>
        <w:tc>
          <w:tcPr>
            <w:tcW w:w="835" w:type="dxa"/>
            <w:vMerge w:val="restart"/>
            <w:tcBorders>
              <w:top w:val="single" w:sz="8" w:space="0" w:color="000000"/>
              <w:left w:val="single" w:sz="8" w:space="0" w:color="000000"/>
              <w:right w:val="single" w:sz="8" w:space="0" w:color="000000"/>
            </w:tcBorders>
          </w:tcPr>
          <w:p w:rsidR="00F75EC5" w:rsidRDefault="00F75EC5">
            <w:pPr>
              <w:pStyle w:val="TableParagraph"/>
              <w:rPr>
                <w:rFonts w:ascii="Times New Roman" w:hAnsi="Times New Roman"/>
              </w:rPr>
            </w:pPr>
          </w:p>
        </w:tc>
        <w:tc>
          <w:tcPr>
            <w:tcW w:w="8405" w:type="dxa"/>
            <w:tcBorders>
              <w:top w:val="single" w:sz="18" w:space="0" w:color="000000"/>
              <w:left w:val="single" w:sz="8" w:space="0" w:color="000000"/>
              <w:bottom w:val="single" w:sz="8" w:space="0" w:color="000000"/>
              <w:right w:val="single" w:sz="8" w:space="0" w:color="000000"/>
            </w:tcBorders>
          </w:tcPr>
          <w:p w:rsidR="00F75EC5" w:rsidRDefault="00EA5A00">
            <w:pPr>
              <w:pStyle w:val="TableParagraph"/>
              <w:spacing w:before="2"/>
              <w:ind w:left="121"/>
            </w:pPr>
            <w:r>
              <w:t>Nome:</w:t>
            </w:r>
            <w:r>
              <w:rPr>
                <w:spacing w:val="-5"/>
              </w:rPr>
              <w:t xml:space="preserve"> </w:t>
            </w:r>
            <w:r>
              <w:t>Elida</w:t>
            </w:r>
            <w:r>
              <w:rPr>
                <w:spacing w:val="-4"/>
              </w:rPr>
              <w:t xml:space="preserve"> </w:t>
            </w:r>
            <w:r>
              <w:t>Paula</w:t>
            </w:r>
            <w:r>
              <w:rPr>
                <w:spacing w:val="-4"/>
              </w:rPr>
              <w:t xml:space="preserve"> </w:t>
            </w:r>
            <w:r>
              <w:t>Dini</w:t>
            </w:r>
            <w:r>
              <w:rPr>
                <w:spacing w:val="-4"/>
              </w:rPr>
              <w:t xml:space="preserve"> </w:t>
            </w:r>
            <w:r>
              <w:t>de</w:t>
            </w:r>
            <w:r>
              <w:rPr>
                <w:spacing w:val="-4"/>
              </w:rPr>
              <w:t xml:space="preserve"> </w:t>
            </w:r>
            <w:r>
              <w:rPr>
                <w:spacing w:val="-2"/>
              </w:rPr>
              <w:t>Franco</w:t>
            </w:r>
          </w:p>
        </w:tc>
        <w:tc>
          <w:tcPr>
            <w:tcW w:w="840" w:type="dxa"/>
            <w:vMerge w:val="restart"/>
            <w:tcBorders>
              <w:top w:val="single" w:sz="8" w:space="0" w:color="000000"/>
              <w:left w:val="single" w:sz="8" w:space="0" w:color="000000"/>
              <w:right w:val="single" w:sz="8" w:space="0" w:color="000000"/>
            </w:tcBorders>
          </w:tcPr>
          <w:p w:rsidR="00F75EC5" w:rsidRDefault="00F75EC5">
            <w:pPr>
              <w:pStyle w:val="TableParagraph"/>
              <w:rPr>
                <w:rFonts w:ascii="Times New Roman" w:hAnsi="Times New Roman"/>
              </w:rPr>
            </w:pPr>
          </w:p>
        </w:tc>
      </w:tr>
      <w:tr w:rsidR="00F75EC5">
        <w:trPr>
          <w:trHeight w:val="360"/>
        </w:trPr>
        <w:tc>
          <w:tcPr>
            <w:tcW w:w="835" w:type="dxa"/>
            <w:vMerge/>
            <w:tcBorders>
              <w:left w:val="single" w:sz="8" w:space="0" w:color="000000"/>
              <w:right w:val="single" w:sz="8" w:space="0" w:color="000000"/>
            </w:tcBorders>
          </w:tcPr>
          <w:p w:rsidR="00F75EC5" w:rsidRDefault="00F75EC5">
            <w:pPr>
              <w:rPr>
                <w:sz w:val="2"/>
                <w:szCs w:val="2"/>
              </w:rPr>
            </w:pPr>
          </w:p>
        </w:tc>
        <w:tc>
          <w:tcPr>
            <w:tcW w:w="840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line="252" w:lineRule="exact"/>
              <w:ind w:left="121"/>
            </w:pPr>
            <w:r>
              <w:t>Cargo:</w:t>
            </w:r>
            <w:r>
              <w:rPr>
                <w:spacing w:val="-10"/>
              </w:rPr>
              <w:t xml:space="preserve"> </w:t>
            </w:r>
            <w:r>
              <w:t>Nutricionista</w:t>
            </w:r>
            <w:r>
              <w:rPr>
                <w:spacing w:val="-9"/>
              </w:rPr>
              <w:t xml:space="preserve"> </w:t>
            </w:r>
            <w:r>
              <w:rPr>
                <w:spacing w:val="-2"/>
              </w:rPr>
              <w:t>Educacional</w:t>
            </w:r>
          </w:p>
        </w:tc>
        <w:tc>
          <w:tcPr>
            <w:tcW w:w="840" w:type="dxa"/>
            <w:vMerge/>
            <w:tcBorders>
              <w:left w:val="single" w:sz="8" w:space="0" w:color="000000"/>
              <w:right w:val="single" w:sz="8" w:space="0" w:color="000000"/>
            </w:tcBorders>
          </w:tcPr>
          <w:p w:rsidR="00F75EC5" w:rsidRDefault="00F75EC5">
            <w:pPr>
              <w:rPr>
                <w:sz w:val="2"/>
                <w:szCs w:val="2"/>
              </w:rPr>
            </w:pPr>
          </w:p>
        </w:tc>
      </w:tr>
      <w:tr w:rsidR="00F75EC5">
        <w:trPr>
          <w:trHeight w:val="380"/>
        </w:trPr>
        <w:tc>
          <w:tcPr>
            <w:tcW w:w="835" w:type="dxa"/>
            <w:vMerge/>
            <w:tcBorders>
              <w:left w:val="single" w:sz="8" w:space="0" w:color="000000"/>
              <w:right w:val="single" w:sz="8" w:space="0" w:color="000000"/>
            </w:tcBorders>
          </w:tcPr>
          <w:p w:rsidR="00F75EC5" w:rsidRDefault="00F75EC5">
            <w:pPr>
              <w:rPr>
                <w:sz w:val="2"/>
                <w:szCs w:val="2"/>
              </w:rPr>
            </w:pPr>
          </w:p>
        </w:tc>
        <w:tc>
          <w:tcPr>
            <w:tcW w:w="8405"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4"/>
              <w:ind w:left="121"/>
            </w:pPr>
            <w:r>
              <w:t>Matrícula:</w:t>
            </w:r>
            <w:r>
              <w:rPr>
                <w:spacing w:val="-10"/>
              </w:rPr>
              <w:t xml:space="preserve"> </w:t>
            </w:r>
            <w:r>
              <w:rPr>
                <w:spacing w:val="-4"/>
              </w:rPr>
              <w:t>2302</w:t>
            </w:r>
          </w:p>
        </w:tc>
        <w:tc>
          <w:tcPr>
            <w:tcW w:w="840" w:type="dxa"/>
            <w:vMerge/>
            <w:tcBorders>
              <w:left w:val="single" w:sz="8" w:space="0" w:color="000000"/>
              <w:right w:val="single" w:sz="8" w:space="0" w:color="000000"/>
            </w:tcBorders>
          </w:tcPr>
          <w:p w:rsidR="00F75EC5" w:rsidRDefault="00F75EC5">
            <w:pPr>
              <w:rPr>
                <w:sz w:val="2"/>
                <w:szCs w:val="2"/>
              </w:rPr>
            </w:pPr>
          </w:p>
        </w:tc>
      </w:tr>
      <w:tr w:rsidR="00F75EC5" w:rsidTr="008000A4">
        <w:trPr>
          <w:trHeight w:val="379"/>
        </w:trPr>
        <w:tc>
          <w:tcPr>
            <w:tcW w:w="835" w:type="dxa"/>
            <w:vMerge/>
            <w:tcBorders>
              <w:left w:val="single" w:sz="8" w:space="0" w:color="000000"/>
              <w:bottom w:val="single" w:sz="4" w:space="0" w:color="auto"/>
              <w:right w:val="single" w:sz="8" w:space="0" w:color="000000"/>
            </w:tcBorders>
          </w:tcPr>
          <w:p w:rsidR="00F75EC5" w:rsidRDefault="00F75EC5">
            <w:pPr>
              <w:rPr>
                <w:sz w:val="2"/>
                <w:szCs w:val="2"/>
              </w:rPr>
            </w:pPr>
          </w:p>
        </w:tc>
        <w:tc>
          <w:tcPr>
            <w:tcW w:w="8405" w:type="dxa"/>
            <w:tcBorders>
              <w:top w:val="single" w:sz="8" w:space="0" w:color="000000"/>
              <w:left w:val="single" w:sz="8" w:space="0" w:color="000000"/>
              <w:bottom w:val="single" w:sz="4" w:space="0" w:color="auto"/>
              <w:right w:val="single" w:sz="8" w:space="0" w:color="000000"/>
            </w:tcBorders>
          </w:tcPr>
          <w:p w:rsidR="00F75EC5" w:rsidRDefault="00EA5A00">
            <w:pPr>
              <w:pStyle w:val="TableParagraph"/>
              <w:spacing w:before="8"/>
              <w:ind w:left="121"/>
            </w:pPr>
            <w:r>
              <w:t>E-mail:</w:t>
            </w:r>
            <w:r>
              <w:rPr>
                <w:spacing w:val="-7"/>
              </w:rPr>
              <w:t xml:space="preserve"> </w:t>
            </w:r>
            <w:hyperlink r:id="rId39">
              <w:r>
                <w:rPr>
                  <w:spacing w:val="-2"/>
                </w:rPr>
                <w:t>elidadini@hotmail.com</w:t>
              </w:r>
            </w:hyperlink>
          </w:p>
        </w:tc>
        <w:tc>
          <w:tcPr>
            <w:tcW w:w="840" w:type="dxa"/>
            <w:vMerge/>
            <w:tcBorders>
              <w:left w:val="single" w:sz="8" w:space="0" w:color="000000"/>
              <w:bottom w:val="single" w:sz="4" w:space="0" w:color="auto"/>
              <w:right w:val="single" w:sz="8" w:space="0" w:color="000000"/>
            </w:tcBorders>
          </w:tcPr>
          <w:p w:rsidR="00F75EC5" w:rsidRDefault="00F75EC5">
            <w:pPr>
              <w:rPr>
                <w:sz w:val="2"/>
                <w:szCs w:val="2"/>
              </w:rPr>
            </w:pPr>
          </w:p>
        </w:tc>
      </w:tr>
      <w:tr w:rsidR="00F75EC5" w:rsidTr="008000A4">
        <w:trPr>
          <w:trHeight w:val="11759"/>
        </w:trPr>
        <w:tc>
          <w:tcPr>
            <w:tcW w:w="10080" w:type="dxa"/>
            <w:gridSpan w:val="3"/>
            <w:tcBorders>
              <w:top w:val="single" w:sz="4" w:space="0" w:color="auto"/>
              <w:left w:val="single" w:sz="8" w:space="0" w:color="000000"/>
              <w:bottom w:val="single" w:sz="8" w:space="0" w:color="000000"/>
              <w:right w:val="single" w:sz="8" w:space="0" w:color="000000"/>
            </w:tcBorders>
          </w:tcPr>
          <w:p w:rsidR="00F75EC5" w:rsidRDefault="00EA5A00">
            <w:pPr>
              <w:pStyle w:val="TableParagraph"/>
              <w:spacing w:before="2"/>
              <w:ind w:left="121"/>
              <w:rPr>
                <w:rFonts w:ascii="Arial" w:hAnsi="Arial"/>
                <w:b/>
              </w:rPr>
            </w:pPr>
            <w:r>
              <w:rPr>
                <w:rFonts w:ascii="Arial" w:hAnsi="Arial"/>
                <w:b/>
                <w:spacing w:val="-4"/>
              </w:rPr>
              <w:lastRenderedPageBreak/>
              <w:t>Obs:</w:t>
            </w:r>
          </w:p>
          <w:p w:rsidR="00F75EC5" w:rsidRDefault="00EA5A00">
            <w:pPr>
              <w:pStyle w:val="TableParagraph"/>
              <w:spacing w:before="127" w:line="360" w:lineRule="auto"/>
              <w:ind w:left="121"/>
            </w:pPr>
            <w:r>
              <w:t>Caso</w:t>
            </w:r>
            <w:r>
              <w:rPr>
                <w:spacing w:val="40"/>
              </w:rPr>
              <w:t xml:space="preserve"> </w:t>
            </w:r>
            <w:r>
              <w:t>seja</w:t>
            </w:r>
            <w:r>
              <w:rPr>
                <w:spacing w:val="40"/>
              </w:rPr>
              <w:t xml:space="preserve"> </w:t>
            </w:r>
            <w:r>
              <w:t>definida</w:t>
            </w:r>
            <w:r>
              <w:rPr>
                <w:spacing w:val="40"/>
              </w:rPr>
              <w:t xml:space="preserve"> </w:t>
            </w:r>
            <w:r>
              <w:t>a</w:t>
            </w:r>
            <w:r>
              <w:rPr>
                <w:spacing w:val="40"/>
              </w:rPr>
              <w:t xml:space="preserve"> </w:t>
            </w:r>
            <w:r>
              <w:t>necessidade</w:t>
            </w:r>
            <w:r>
              <w:rPr>
                <w:spacing w:val="40"/>
              </w:rPr>
              <w:t xml:space="preserve"> </w:t>
            </w:r>
            <w:r>
              <w:t>de</w:t>
            </w:r>
            <w:r>
              <w:rPr>
                <w:spacing w:val="40"/>
              </w:rPr>
              <w:t xml:space="preserve"> </w:t>
            </w:r>
            <w:r>
              <w:t>fiscais</w:t>
            </w:r>
            <w:r>
              <w:rPr>
                <w:spacing w:val="40"/>
              </w:rPr>
              <w:t xml:space="preserve"> </w:t>
            </w:r>
            <w:r>
              <w:t>técnicos,</w:t>
            </w:r>
            <w:r>
              <w:rPr>
                <w:spacing w:val="40"/>
              </w:rPr>
              <w:t xml:space="preserve"> </w:t>
            </w:r>
            <w:r>
              <w:t>setoriais,</w:t>
            </w:r>
            <w:r>
              <w:rPr>
                <w:spacing w:val="40"/>
              </w:rPr>
              <w:t xml:space="preserve"> </w:t>
            </w:r>
            <w:r>
              <w:t>indicar</w:t>
            </w:r>
            <w:r>
              <w:rPr>
                <w:spacing w:val="40"/>
              </w:rPr>
              <w:t xml:space="preserve"> </w:t>
            </w:r>
            <w:r>
              <w:t>as</w:t>
            </w:r>
            <w:r>
              <w:rPr>
                <w:spacing w:val="40"/>
              </w:rPr>
              <w:t xml:space="preserve"> </w:t>
            </w:r>
            <w:r>
              <w:t>mesmas</w:t>
            </w:r>
            <w:r>
              <w:rPr>
                <w:spacing w:val="40"/>
              </w:rPr>
              <w:t xml:space="preserve"> </w:t>
            </w:r>
            <w:r>
              <w:t xml:space="preserve">informações </w:t>
            </w:r>
            <w:r>
              <w:rPr>
                <w:spacing w:val="-2"/>
              </w:rPr>
              <w:t>acima.</w:t>
            </w:r>
          </w:p>
          <w:p w:rsidR="00F75EC5" w:rsidRDefault="00F75EC5">
            <w:pPr>
              <w:pStyle w:val="TableParagraph"/>
              <w:spacing w:before="126"/>
              <w:rPr>
                <w:rFonts w:ascii="Times New Roman" w:hAnsi="Times New Roman"/>
              </w:rPr>
            </w:pPr>
          </w:p>
          <w:p w:rsidR="00F75EC5" w:rsidRDefault="00EA5A00">
            <w:pPr>
              <w:pStyle w:val="TableParagraph"/>
              <w:numPr>
                <w:ilvl w:val="2"/>
                <w:numId w:val="6"/>
              </w:numPr>
              <w:tabs>
                <w:tab w:val="left" w:pos="976"/>
                <w:tab w:val="left" w:pos="1191"/>
              </w:tabs>
              <w:spacing w:line="360" w:lineRule="auto"/>
              <w:ind w:right="104" w:hanging="435"/>
              <w:jc w:val="both"/>
            </w:pPr>
            <w:r>
              <w:t>O contrato deverá ser executado fielmente pelas partes, de acordo com as cláusulas avençadas e as normas da Lei nº 14.133, de 2021, e cada parte responderá pelas consequências de sua inexecução total ou parcial.</w:t>
            </w:r>
          </w:p>
          <w:p w:rsidR="00F75EC5" w:rsidRDefault="00F75EC5">
            <w:pPr>
              <w:pStyle w:val="TableParagraph"/>
              <w:spacing w:before="127"/>
              <w:rPr>
                <w:rFonts w:ascii="Times New Roman" w:hAnsi="Times New Roman"/>
              </w:rPr>
            </w:pPr>
          </w:p>
          <w:p w:rsidR="00F75EC5" w:rsidRDefault="00EA5A00">
            <w:pPr>
              <w:pStyle w:val="TableParagraph"/>
              <w:numPr>
                <w:ilvl w:val="2"/>
                <w:numId w:val="6"/>
              </w:numPr>
              <w:tabs>
                <w:tab w:val="left" w:pos="976"/>
                <w:tab w:val="left" w:pos="1161"/>
              </w:tabs>
              <w:spacing w:line="360" w:lineRule="auto"/>
              <w:ind w:right="99" w:hanging="435"/>
              <w:jc w:val="both"/>
            </w:pPr>
            <w:r>
              <w:t>Em</w:t>
            </w:r>
            <w:r>
              <w:rPr>
                <w:spacing w:val="-3"/>
              </w:rPr>
              <w:t xml:space="preserve"> </w:t>
            </w:r>
            <w:r>
              <w:t>caso</w:t>
            </w:r>
            <w:r>
              <w:rPr>
                <w:spacing w:val="-3"/>
              </w:rPr>
              <w:t xml:space="preserve"> </w:t>
            </w:r>
            <w:r>
              <w:t>de</w:t>
            </w:r>
            <w:r>
              <w:rPr>
                <w:spacing w:val="-3"/>
              </w:rPr>
              <w:t xml:space="preserve"> </w:t>
            </w:r>
            <w:r>
              <w:t>impedimento,</w:t>
            </w:r>
            <w:r>
              <w:rPr>
                <w:spacing w:val="-3"/>
              </w:rPr>
              <w:t xml:space="preserve"> </w:t>
            </w:r>
            <w:r>
              <w:t>ordem</w:t>
            </w:r>
            <w:r>
              <w:rPr>
                <w:spacing w:val="-3"/>
              </w:rPr>
              <w:t xml:space="preserve"> </w:t>
            </w:r>
            <w:r>
              <w:t>de</w:t>
            </w:r>
            <w:r>
              <w:rPr>
                <w:spacing w:val="-3"/>
              </w:rPr>
              <w:t xml:space="preserve"> </w:t>
            </w:r>
            <w:r>
              <w:t>paralisação</w:t>
            </w:r>
            <w:r>
              <w:rPr>
                <w:spacing w:val="-3"/>
              </w:rPr>
              <w:t xml:space="preserve"> </w:t>
            </w:r>
            <w:r>
              <w:t>ou</w:t>
            </w:r>
            <w:r>
              <w:rPr>
                <w:spacing w:val="-3"/>
              </w:rPr>
              <w:t xml:space="preserve"> </w:t>
            </w:r>
            <w:r>
              <w:t>suspensão</w:t>
            </w:r>
            <w:r>
              <w:rPr>
                <w:spacing w:val="-3"/>
              </w:rPr>
              <w:t xml:space="preserve"> </w:t>
            </w:r>
            <w:r>
              <w:t>do</w:t>
            </w:r>
            <w:r>
              <w:rPr>
                <w:spacing w:val="-3"/>
              </w:rPr>
              <w:t xml:space="preserve"> </w:t>
            </w:r>
            <w:r>
              <w:t>contrato,</w:t>
            </w:r>
            <w:r>
              <w:rPr>
                <w:spacing w:val="-3"/>
              </w:rPr>
              <w:t xml:space="preserve"> </w:t>
            </w:r>
            <w:r>
              <w:t>o</w:t>
            </w:r>
            <w:r>
              <w:rPr>
                <w:spacing w:val="-3"/>
              </w:rPr>
              <w:t xml:space="preserve"> </w:t>
            </w:r>
            <w:r>
              <w:t>cronograma de execução será prorrogado automaticamente pelo tempo correspondente, anotadas tais circunstâncias mediante simples apostila.</w:t>
            </w:r>
          </w:p>
          <w:p w:rsidR="00F75EC5" w:rsidRDefault="00F75EC5">
            <w:pPr>
              <w:pStyle w:val="TableParagraph"/>
              <w:spacing w:before="126"/>
              <w:rPr>
                <w:rFonts w:ascii="Times New Roman" w:hAnsi="Times New Roman"/>
              </w:rPr>
            </w:pPr>
          </w:p>
          <w:p w:rsidR="00F75EC5" w:rsidRDefault="00EA5A00">
            <w:pPr>
              <w:pStyle w:val="TableParagraph"/>
              <w:numPr>
                <w:ilvl w:val="2"/>
                <w:numId w:val="6"/>
              </w:numPr>
              <w:tabs>
                <w:tab w:val="left" w:pos="976"/>
                <w:tab w:val="left" w:pos="1221"/>
              </w:tabs>
              <w:spacing w:line="360" w:lineRule="auto"/>
              <w:ind w:right="99" w:hanging="435"/>
              <w:jc w:val="both"/>
            </w:pPr>
            <w:r>
              <w:t>A execução do contrato deverá ser acompanhada e fiscalizada pelo(s) fiscal(is) do contrato, ou pelos respectivos substitutos.</w:t>
            </w:r>
          </w:p>
          <w:p w:rsidR="00F75EC5" w:rsidRDefault="00F75EC5">
            <w:pPr>
              <w:pStyle w:val="TableParagraph"/>
              <w:spacing w:before="127"/>
              <w:rPr>
                <w:rFonts w:ascii="Times New Roman" w:hAnsi="Times New Roman"/>
              </w:rPr>
            </w:pPr>
          </w:p>
          <w:p w:rsidR="00F75EC5" w:rsidRDefault="00EA5A00" w:rsidP="008000A4">
            <w:pPr>
              <w:pStyle w:val="TableParagraph"/>
              <w:numPr>
                <w:ilvl w:val="2"/>
                <w:numId w:val="6"/>
              </w:numPr>
              <w:tabs>
                <w:tab w:val="left" w:pos="2916"/>
              </w:tabs>
              <w:spacing w:line="360" w:lineRule="auto"/>
              <w:ind w:left="1212" w:right="109" w:hanging="638"/>
              <w:jc w:val="both"/>
            </w:pPr>
            <w:r>
              <w:t>O fiscal do contrato anotará em registro próprio todas as ocorrências relacionadas à execução do contrato, determinando o que for necessário para a regularização das faltas ou dos defeitos observados.</w:t>
            </w:r>
          </w:p>
          <w:p w:rsidR="00F75EC5" w:rsidRDefault="00F75EC5" w:rsidP="008000A4">
            <w:pPr>
              <w:pStyle w:val="TableParagraph"/>
              <w:spacing w:before="126"/>
              <w:ind w:left="1212" w:hanging="638"/>
              <w:rPr>
                <w:rFonts w:ascii="Times New Roman" w:hAnsi="Times New Roman"/>
              </w:rPr>
            </w:pPr>
          </w:p>
          <w:p w:rsidR="00F75EC5" w:rsidRDefault="00EA5A00" w:rsidP="008000A4">
            <w:pPr>
              <w:pStyle w:val="TableParagraph"/>
              <w:numPr>
                <w:ilvl w:val="2"/>
                <w:numId w:val="6"/>
              </w:numPr>
              <w:tabs>
                <w:tab w:val="left" w:pos="2886"/>
              </w:tabs>
              <w:spacing w:line="360" w:lineRule="auto"/>
              <w:ind w:left="1212" w:right="101" w:hanging="638"/>
              <w:jc w:val="both"/>
            </w:pPr>
            <w:r>
              <w:t>O fiscal do contrato informará a</w:t>
            </w:r>
            <w:r>
              <w:rPr>
                <w:spacing w:val="-3"/>
              </w:rPr>
              <w:t xml:space="preserve"> </w:t>
            </w:r>
            <w:r>
              <w:t>seus</w:t>
            </w:r>
            <w:r>
              <w:rPr>
                <w:spacing w:val="-3"/>
              </w:rPr>
              <w:t xml:space="preserve"> </w:t>
            </w:r>
            <w:r>
              <w:t>superiores,</w:t>
            </w:r>
            <w:r>
              <w:rPr>
                <w:spacing w:val="-3"/>
              </w:rPr>
              <w:t xml:space="preserve"> </w:t>
            </w:r>
            <w:r>
              <w:t>em</w:t>
            </w:r>
            <w:r>
              <w:rPr>
                <w:spacing w:val="-3"/>
              </w:rPr>
              <w:t xml:space="preserve"> </w:t>
            </w:r>
            <w:r>
              <w:t>tempo</w:t>
            </w:r>
            <w:r>
              <w:rPr>
                <w:spacing w:val="-3"/>
              </w:rPr>
              <w:t xml:space="preserve"> </w:t>
            </w:r>
            <w:r>
              <w:t>hábil</w:t>
            </w:r>
            <w:r>
              <w:rPr>
                <w:spacing w:val="-3"/>
              </w:rPr>
              <w:t xml:space="preserve"> </w:t>
            </w:r>
            <w:r>
              <w:t>para</w:t>
            </w:r>
            <w:r>
              <w:rPr>
                <w:spacing w:val="-3"/>
              </w:rPr>
              <w:t xml:space="preserve"> </w:t>
            </w:r>
            <w:r>
              <w:t>a adoção das medidas convenientes, a situação que demandar decisão ou providência que ultrapasse sua competência.</w:t>
            </w:r>
          </w:p>
          <w:p w:rsidR="00F75EC5" w:rsidRDefault="00F75EC5">
            <w:pPr>
              <w:pStyle w:val="TableParagraph"/>
              <w:spacing w:before="127"/>
              <w:rPr>
                <w:rFonts w:ascii="Times New Roman" w:hAnsi="Times New Roman"/>
              </w:rPr>
            </w:pPr>
          </w:p>
          <w:p w:rsidR="00F75EC5" w:rsidRDefault="00EA5A00">
            <w:pPr>
              <w:pStyle w:val="TableParagraph"/>
              <w:numPr>
                <w:ilvl w:val="2"/>
                <w:numId w:val="6"/>
              </w:numPr>
              <w:tabs>
                <w:tab w:val="left" w:pos="976"/>
                <w:tab w:val="left" w:pos="1176"/>
              </w:tabs>
              <w:spacing w:line="360" w:lineRule="auto"/>
              <w:ind w:right="108" w:hanging="435"/>
              <w:jc w:val="both"/>
            </w:pPr>
            <w:r>
              <w:t>O contratado será obrigado a reparar, corrigir, remover, reconstruir ou substituir, a suas expensas, no total ou em parte, o objeto do contrato em</w:t>
            </w:r>
            <w:r>
              <w:rPr>
                <w:spacing w:val="-3"/>
              </w:rPr>
              <w:t xml:space="preserve"> </w:t>
            </w:r>
            <w:r>
              <w:t>que</w:t>
            </w:r>
            <w:r>
              <w:rPr>
                <w:spacing w:val="-3"/>
              </w:rPr>
              <w:t xml:space="preserve"> </w:t>
            </w:r>
            <w:r>
              <w:t>se</w:t>
            </w:r>
            <w:r>
              <w:rPr>
                <w:spacing w:val="-3"/>
              </w:rPr>
              <w:t xml:space="preserve"> </w:t>
            </w:r>
            <w:r>
              <w:t>verificarem</w:t>
            </w:r>
            <w:r>
              <w:rPr>
                <w:spacing w:val="-3"/>
              </w:rPr>
              <w:t xml:space="preserve"> </w:t>
            </w:r>
            <w:r>
              <w:t>vícios,</w:t>
            </w:r>
            <w:r>
              <w:rPr>
                <w:spacing w:val="-3"/>
              </w:rPr>
              <w:t xml:space="preserve"> </w:t>
            </w:r>
            <w:r>
              <w:t>defeitos ou incorreções resultantes de sua execução ou de materiais nela empregados.</w:t>
            </w:r>
          </w:p>
          <w:p w:rsidR="00F75EC5" w:rsidRDefault="00F75EC5">
            <w:pPr>
              <w:pStyle w:val="TableParagraph"/>
              <w:spacing w:before="126"/>
              <w:rPr>
                <w:rFonts w:ascii="Times New Roman" w:hAnsi="Times New Roman"/>
              </w:rPr>
            </w:pPr>
          </w:p>
          <w:p w:rsidR="00F75EC5" w:rsidRDefault="00EA5A00">
            <w:pPr>
              <w:pStyle w:val="TableParagraph"/>
              <w:numPr>
                <w:ilvl w:val="2"/>
                <w:numId w:val="6"/>
              </w:numPr>
              <w:tabs>
                <w:tab w:val="left" w:pos="976"/>
                <w:tab w:val="left" w:pos="1176"/>
              </w:tabs>
              <w:spacing w:line="360" w:lineRule="auto"/>
              <w:ind w:right="97" w:hanging="435"/>
              <w:jc w:val="both"/>
            </w:pPr>
            <w:r>
              <w:t>O contratado será responsável pelos danos causados diretamente à Administração ou a terceiros em razão da execução do contrato, e não excluirá nem reduzirá essa responsabilidade a fiscalização ou o acompanhamento pelo contratante.</w:t>
            </w:r>
          </w:p>
        </w:tc>
      </w:tr>
    </w:tbl>
    <w:p w:rsidR="00F75EC5" w:rsidRDefault="00F75EC5">
      <w:pPr>
        <w:sectPr w:rsidR="00F75EC5">
          <w:headerReference w:type="even" r:id="rId40"/>
          <w:headerReference w:type="default" r:id="rId41"/>
          <w:headerReference w:type="first" r:id="rId42"/>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1214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2"/>
                <w:numId w:val="5"/>
              </w:numPr>
              <w:tabs>
                <w:tab w:val="left" w:pos="976"/>
                <w:tab w:val="left" w:pos="1206"/>
              </w:tabs>
              <w:spacing w:before="10" w:line="360" w:lineRule="auto"/>
              <w:ind w:right="98" w:hanging="435"/>
              <w:jc w:val="both"/>
            </w:pPr>
            <w:r>
              <w:t>Somente o contratado será responsável pelos encargos trabalhistas, previdenciários, fiscais e comerciais resultantes da execução do contrato.</w:t>
            </w:r>
          </w:p>
          <w:p w:rsidR="00F75EC5" w:rsidRDefault="00F75EC5">
            <w:pPr>
              <w:pStyle w:val="TableParagraph"/>
              <w:spacing w:before="126"/>
              <w:rPr>
                <w:rFonts w:ascii="Times New Roman" w:hAnsi="Times New Roman"/>
              </w:rPr>
            </w:pPr>
          </w:p>
          <w:p w:rsidR="00F75EC5" w:rsidRDefault="00EA5A00" w:rsidP="008000A4">
            <w:pPr>
              <w:pStyle w:val="TableParagraph"/>
              <w:numPr>
                <w:ilvl w:val="2"/>
                <w:numId w:val="5"/>
              </w:numPr>
              <w:tabs>
                <w:tab w:val="left" w:pos="2916"/>
              </w:tabs>
              <w:spacing w:line="360" w:lineRule="auto"/>
              <w:ind w:left="1212" w:right="98" w:hanging="780"/>
              <w:jc w:val="both"/>
            </w:pPr>
            <w:r>
              <w:rPr>
                <w:noProof/>
                <w:lang w:val="pt-BR" w:eastAsia="pt-BR"/>
              </w:rPr>
              <mc:AlternateContent>
                <mc:Choice Requires="wpg">
                  <w:drawing>
                    <wp:anchor distT="6350" distB="0" distL="6350" distR="6985" simplePos="0" relativeHeight="41" behindDoc="1" locked="0" layoutInCell="1" allowOverlap="1">
                      <wp:simplePos x="0" y="0"/>
                      <wp:positionH relativeFrom="column">
                        <wp:posOffset>4451350</wp:posOffset>
                      </wp:positionH>
                      <wp:positionV relativeFrom="paragraph">
                        <wp:posOffset>2743835</wp:posOffset>
                      </wp:positionV>
                      <wp:extent cx="38100" cy="12700"/>
                      <wp:effectExtent l="6350" t="6350" r="6985" b="0"/>
                      <wp:wrapNone/>
                      <wp:docPr id="62" name="Group 12"/>
                      <wp:cNvGraphicFramePr/>
                      <a:graphic xmlns:a="http://schemas.openxmlformats.org/drawingml/2006/main">
                        <a:graphicData uri="http://schemas.microsoft.com/office/word/2010/wordprocessingGroup">
                          <wpg:wgp>
                            <wpg:cNvGrpSpPr/>
                            <wpg:grpSpPr>
                              <a:xfrm>
                                <a:off x="0" y="0"/>
                                <a:ext cx="38160" cy="12600"/>
                                <a:chOff x="0" y="0"/>
                                <a:chExt cx="38160" cy="12600"/>
                              </a:xfrm>
                            </wpg:grpSpPr>
                            <wps:wsp>
                              <wps:cNvPr id="63" name="Graphic 13"/>
                              <wps:cNvSpPr/>
                              <wps:spPr>
                                <a:xfrm>
                                  <a:off x="0" y="0"/>
                                  <a:ext cx="38160" cy="12600"/>
                                </a:xfrm>
                                <a:custGeom>
                                  <a:avLst/>
                                  <a:gdLst>
                                    <a:gd name="textAreaLeft" fmla="*/ 0 w 21600"/>
                                    <a:gd name="textAreaRight" fmla="*/ 23400 w 21600"/>
                                    <a:gd name="textAreaTop" fmla="*/ 0 h 7200"/>
                                    <a:gd name="textAreaBottom" fmla="*/ 9000 h 7200"/>
                                  </a:gdLst>
                                  <a:ahLst/>
                                  <a:cxnLst/>
                                  <a:rect l="textAreaLeft" t="textAreaTop" r="textAreaRight" b="textAreaBottom"/>
                                  <a:pathLst>
                                    <a:path w="38100">
                                      <a:moveTo>
                                        <a:pt x="0" y="0"/>
                                      </a:moveTo>
                                      <a:lnTo>
                                        <a:pt x="38100" y="0"/>
                                      </a:lnTo>
                                    </a:path>
                                  </a:pathLst>
                                </a:custGeom>
                                <a:noFill/>
                                <a:ln w="12700">
                                  <a:solidFill>
                                    <a:srgbClr val="000000"/>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52D2E936" id="Group 12" o:spid="_x0000_s1026" style="position:absolute;margin-left:350.5pt;margin-top:216.05pt;width:3pt;height:1pt;z-index:-503316439;mso-wrap-distance-left:.5pt;mso-wrap-distance-top:.5pt;mso-wrap-distance-right:.55pt" coordsize="38160,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">
                      <v:shape id="Graphic 13" o:spid="_x0000_s1027" style="position:absolute;width:38160;height:12600;visibility:visible;mso-wrap-style:square;v-text-anchor:top" coordsize="3810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" path="m,l38100,e" filled="f" strokeweight="1pt">
                        <v:path arrowok="t" textboxrect="0,0,41275,15750"/>
                      </v:shape>
                    </v:group>
                  </w:pict>
                </mc:Fallback>
              </mc:AlternateContent>
            </w:r>
            <w:r>
              <w:t>A inadimplência do contratado em relação aos encargos trabalhistas, fiscais e comerciais não transferirá à Administração a responsabilidade pelo seu pagamento e não poderá onerar o objeto do contrato.</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282"/>
              </w:tabs>
              <w:spacing w:before="1" w:line="360" w:lineRule="auto"/>
              <w:ind w:right="110" w:hanging="435"/>
              <w:jc w:val="both"/>
            </w:pPr>
            <w:r>
              <w:t>As comunicações entre</w:t>
            </w:r>
            <w:r>
              <w:rPr>
                <w:spacing w:val="-3"/>
              </w:rPr>
              <w:t xml:space="preserve"> </w:t>
            </w:r>
            <w:r>
              <w:t>a</w:t>
            </w:r>
            <w:r>
              <w:rPr>
                <w:spacing w:val="-3"/>
              </w:rPr>
              <w:t xml:space="preserve"> </w:t>
            </w:r>
            <w:r>
              <w:t>Administração</w:t>
            </w:r>
            <w:r>
              <w:rPr>
                <w:spacing w:val="-3"/>
              </w:rPr>
              <w:t xml:space="preserve"> </w:t>
            </w:r>
            <w:r>
              <w:t>e</w:t>
            </w:r>
            <w:r>
              <w:rPr>
                <w:spacing w:val="-3"/>
              </w:rPr>
              <w:t xml:space="preserve"> </w:t>
            </w:r>
            <w:r>
              <w:t>a</w:t>
            </w:r>
            <w:r>
              <w:rPr>
                <w:spacing w:val="-3"/>
              </w:rPr>
              <w:t xml:space="preserve"> </w:t>
            </w:r>
            <w:r>
              <w:t>contratada</w:t>
            </w:r>
            <w:r>
              <w:rPr>
                <w:spacing w:val="-3"/>
              </w:rPr>
              <w:t xml:space="preserve"> </w:t>
            </w:r>
            <w:r>
              <w:t>devem</w:t>
            </w:r>
            <w:r>
              <w:rPr>
                <w:spacing w:val="-3"/>
              </w:rPr>
              <w:t xml:space="preserve"> </w:t>
            </w:r>
            <w:r>
              <w:t>ser</w:t>
            </w:r>
            <w:r>
              <w:rPr>
                <w:spacing w:val="-3"/>
              </w:rPr>
              <w:t xml:space="preserve"> </w:t>
            </w:r>
            <w:r>
              <w:t>realizadas</w:t>
            </w:r>
            <w:r>
              <w:rPr>
                <w:spacing w:val="-3"/>
              </w:rPr>
              <w:t xml:space="preserve"> </w:t>
            </w:r>
            <w:r>
              <w:t>por</w:t>
            </w:r>
            <w:r>
              <w:rPr>
                <w:spacing w:val="-3"/>
              </w:rPr>
              <w:t xml:space="preserve"> </w:t>
            </w:r>
            <w:r>
              <w:t>escrito sempre que o ato exigir tal formalidade, admitindo-se, excepcionalmente, o uso de mensagem eletrônica para esse fim.</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372"/>
              </w:tabs>
              <w:spacing w:line="360" w:lineRule="auto"/>
              <w:ind w:right="101" w:hanging="435"/>
              <w:jc w:val="both"/>
            </w:pPr>
            <w:r>
              <w:t>A Administração poderá convocar representante da empresa para adoção de providências que devam ser cumpridas de imediato.</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282"/>
              </w:tabs>
              <w:spacing w:before="1" w:line="360" w:lineRule="auto"/>
              <w:ind w:right="97" w:hanging="435"/>
              <w:jc w:val="both"/>
            </w:pPr>
            <w:r>
              <w:t>Após a assinatura do contrato ou instrumento equivalente, o</w:t>
            </w:r>
            <w:r>
              <w:rPr>
                <w:spacing w:val="-3"/>
              </w:rPr>
              <w:t xml:space="preserve"> </w:t>
            </w:r>
            <w:r>
              <w:t>Gestor</w:t>
            </w:r>
            <w:r>
              <w:rPr>
                <w:spacing w:val="-3"/>
              </w:rPr>
              <w:t xml:space="preserve"> </w:t>
            </w:r>
            <w:r>
              <w:t>do</w:t>
            </w:r>
            <w:r>
              <w:rPr>
                <w:spacing w:val="-3"/>
              </w:rPr>
              <w:t xml:space="preserve"> </w:t>
            </w:r>
            <w:r>
              <w:t>Contrato</w:t>
            </w:r>
            <w:r>
              <w:rPr>
                <w:spacing w:val="-3"/>
              </w:rPr>
              <w:t xml:space="preserve"> </w:t>
            </w:r>
            <w:r>
              <w:t>poderá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297"/>
              </w:tabs>
              <w:spacing w:line="360" w:lineRule="auto"/>
              <w:ind w:right="104" w:hanging="435"/>
              <w:jc w:val="both"/>
            </w:pPr>
            <w:r>
              <w:t>Antes do pagamento da nota fiscal ou da fatura, deverá ser consultada a situação da empresa junto ao Cadastro de Fornecedores do Município – CFM.</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328"/>
              </w:tabs>
              <w:spacing w:before="1" w:line="360" w:lineRule="auto"/>
              <w:ind w:right="99" w:hanging="435"/>
              <w:jc w:val="both"/>
            </w:pPr>
            <w:r>
              <w:t>Serão exigidos a Certidão Negativa de Débito (CND) relativa a Créditos Tributários Federais e à Dívida Ativa da União, o Certificado de Regularidade do FGTS (CRF), a Certidão Negativa de Débito Municipal e a Certidão Negativa de Débitos Trabalhistas (CNDT), caso esses documentos não estejam regularizados no CFM.</w:t>
            </w:r>
          </w:p>
          <w:p w:rsidR="00F75EC5" w:rsidRDefault="00F75EC5">
            <w:pPr>
              <w:pStyle w:val="TableParagraph"/>
              <w:spacing w:before="126"/>
              <w:rPr>
                <w:rFonts w:ascii="Times New Roman" w:hAnsi="Times New Roman"/>
              </w:rPr>
            </w:pPr>
          </w:p>
          <w:p w:rsidR="00F75EC5" w:rsidRDefault="00EA5A00">
            <w:pPr>
              <w:pStyle w:val="TableParagraph"/>
              <w:numPr>
                <w:ilvl w:val="2"/>
                <w:numId w:val="5"/>
              </w:numPr>
              <w:tabs>
                <w:tab w:val="left" w:pos="976"/>
                <w:tab w:val="left" w:pos="1282"/>
                <w:tab w:val="left" w:pos="9582"/>
              </w:tabs>
              <w:spacing w:line="360" w:lineRule="auto"/>
              <w:ind w:right="102" w:hanging="435"/>
              <w:jc w:val="both"/>
            </w:pPr>
            <w:r>
              <w:t>Se for o caso, além do</w:t>
            </w:r>
            <w:r>
              <w:rPr>
                <w:spacing w:val="-3"/>
              </w:rPr>
              <w:t xml:space="preserve"> </w:t>
            </w:r>
            <w:r>
              <w:t>disposto</w:t>
            </w:r>
            <w:r>
              <w:rPr>
                <w:spacing w:val="-3"/>
              </w:rPr>
              <w:t xml:space="preserve"> </w:t>
            </w:r>
            <w:r>
              <w:t>acima,</w:t>
            </w:r>
            <w:r>
              <w:rPr>
                <w:spacing w:val="-3"/>
              </w:rPr>
              <w:t xml:space="preserve"> </w:t>
            </w:r>
            <w:r>
              <w:t>a</w:t>
            </w:r>
            <w:r>
              <w:rPr>
                <w:spacing w:val="-3"/>
              </w:rPr>
              <w:t xml:space="preserve"> </w:t>
            </w:r>
            <w:r>
              <w:t>fiscalização</w:t>
            </w:r>
            <w:r>
              <w:rPr>
                <w:spacing w:val="-3"/>
              </w:rPr>
              <w:t xml:space="preserve"> </w:t>
            </w:r>
            <w:r>
              <w:t>contratual</w:t>
            </w:r>
            <w:r>
              <w:rPr>
                <w:spacing w:val="-3"/>
              </w:rPr>
              <w:t xml:space="preserve"> </w:t>
            </w:r>
            <w:r>
              <w:t>obedecerá</w:t>
            </w:r>
            <w:r>
              <w:rPr>
                <w:spacing w:val="-3"/>
              </w:rPr>
              <w:t xml:space="preserve"> </w:t>
            </w:r>
            <w:r>
              <w:t>às</w:t>
            </w:r>
            <w:r>
              <w:rPr>
                <w:spacing w:val="-3"/>
              </w:rPr>
              <w:t xml:space="preserve"> </w:t>
            </w:r>
            <w:r>
              <w:t xml:space="preserve">seguintes rotinas: </w:t>
            </w:r>
            <w:r>
              <w:rPr>
                <w:rFonts w:ascii="Times New Roman" w:hAnsi="Times New Roman"/>
                <w:u w:val="single"/>
              </w:rPr>
              <w:tab/>
            </w:r>
            <w:r>
              <w:rPr>
                <w:spacing w:val="-10"/>
              </w:rPr>
              <w:t>.</w:t>
            </w:r>
          </w:p>
        </w:tc>
      </w:tr>
      <w:tr w:rsidR="00F75EC5">
        <w:trPr>
          <w:trHeight w:val="38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before="8"/>
              <w:ind w:left="121"/>
              <w:rPr>
                <w:rFonts w:ascii="Arial" w:hAnsi="Arial"/>
                <w:b/>
              </w:rPr>
            </w:pPr>
            <w:r>
              <w:rPr>
                <w:rFonts w:ascii="Arial" w:hAnsi="Arial"/>
                <w:b/>
                <w:color w:val="FFFFFF"/>
                <w:spacing w:val="-5"/>
              </w:rPr>
              <w:t>9.</w:t>
            </w:r>
            <w:r>
              <w:rPr>
                <w:rFonts w:ascii="Arial" w:hAnsi="Arial"/>
                <w:b/>
                <w:color w:val="FFFFFF"/>
              </w:rPr>
              <w:tab/>
              <w:t>CRITÉRIOS</w:t>
            </w:r>
            <w:r>
              <w:rPr>
                <w:rFonts w:ascii="Arial" w:hAnsi="Arial"/>
                <w:b/>
                <w:color w:val="FFFFFF"/>
                <w:spacing w:val="-5"/>
              </w:rPr>
              <w:t xml:space="preserve"> </w:t>
            </w:r>
            <w:r>
              <w:rPr>
                <w:rFonts w:ascii="Arial" w:hAnsi="Arial"/>
                <w:b/>
                <w:color w:val="FFFFFF"/>
              </w:rPr>
              <w:t>DE</w:t>
            </w:r>
            <w:r>
              <w:rPr>
                <w:rFonts w:ascii="Arial" w:hAnsi="Arial"/>
                <w:b/>
                <w:color w:val="FFFFFF"/>
                <w:spacing w:val="-5"/>
              </w:rPr>
              <w:t xml:space="preserve"> </w:t>
            </w:r>
            <w:r>
              <w:rPr>
                <w:rFonts w:ascii="Arial" w:hAnsi="Arial"/>
                <w:b/>
                <w:color w:val="FFFFFF"/>
              </w:rPr>
              <w:t>AFERIÇÃO</w:t>
            </w:r>
            <w:r>
              <w:rPr>
                <w:rFonts w:ascii="Arial" w:hAnsi="Arial"/>
                <w:b/>
                <w:color w:val="FFFFFF"/>
                <w:spacing w:val="-5"/>
              </w:rPr>
              <w:t xml:space="preserve"> </w:t>
            </w:r>
            <w:r>
              <w:rPr>
                <w:rFonts w:ascii="Arial" w:hAnsi="Arial"/>
                <w:b/>
                <w:color w:val="FFFFFF"/>
              </w:rPr>
              <w:t>E</w:t>
            </w:r>
            <w:r>
              <w:rPr>
                <w:rFonts w:ascii="Arial" w:hAnsi="Arial"/>
                <w:b/>
                <w:color w:val="FFFFFF"/>
                <w:spacing w:val="-5"/>
              </w:rPr>
              <w:t xml:space="preserve"> </w:t>
            </w:r>
            <w:r>
              <w:rPr>
                <w:rFonts w:ascii="Arial" w:hAnsi="Arial"/>
                <w:b/>
                <w:color w:val="FFFFFF"/>
                <w:spacing w:val="-2"/>
              </w:rPr>
              <w:t>PAGAMENTO</w:t>
            </w:r>
          </w:p>
        </w:tc>
      </w:tr>
      <w:tr w:rsidR="00F75EC5">
        <w:trPr>
          <w:trHeight w:val="7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2"/>
              <w:ind w:left="121"/>
              <w:rPr>
                <w:rFonts w:ascii="Arial" w:hAnsi="Arial"/>
                <w:b/>
              </w:rPr>
            </w:pPr>
            <w:r>
              <w:rPr>
                <w:rFonts w:ascii="Arial" w:hAnsi="Arial"/>
                <w:b/>
              </w:rPr>
              <w:t>9.1</w:t>
            </w:r>
            <w:r>
              <w:rPr>
                <w:rFonts w:ascii="Arial" w:hAnsi="Arial"/>
                <w:b/>
                <w:spacing w:val="-5"/>
              </w:rPr>
              <w:t xml:space="preserve"> </w:t>
            </w:r>
            <w:r>
              <w:rPr>
                <w:rFonts w:ascii="Arial" w:hAnsi="Arial"/>
                <w:b/>
                <w:spacing w:val="-2"/>
              </w:rPr>
              <w:t>Prazos</w:t>
            </w:r>
          </w:p>
        </w:tc>
      </w:tr>
    </w:tbl>
    <w:p w:rsidR="00F75EC5" w:rsidRDefault="00F75EC5">
      <w:pPr>
        <w:sectPr w:rsidR="00F75EC5">
          <w:headerReference w:type="even" r:id="rId43"/>
          <w:headerReference w:type="default" r:id="rId44"/>
          <w:headerReference w:type="first" r:id="rId45"/>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1290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ind w:left="121"/>
            </w:pPr>
            <w:r>
              <w:t>Prazo</w:t>
            </w:r>
            <w:r>
              <w:rPr>
                <w:spacing w:val="-7"/>
              </w:rPr>
              <w:t xml:space="preserve"> </w:t>
            </w:r>
            <w:r>
              <w:t>de</w:t>
            </w:r>
            <w:r>
              <w:rPr>
                <w:spacing w:val="-4"/>
              </w:rPr>
              <w:t xml:space="preserve"> </w:t>
            </w:r>
            <w:r>
              <w:t>troca</w:t>
            </w:r>
            <w:r>
              <w:rPr>
                <w:spacing w:val="-5"/>
              </w:rPr>
              <w:t xml:space="preserve"> </w:t>
            </w:r>
            <w:r>
              <w:t>de</w:t>
            </w:r>
            <w:r>
              <w:rPr>
                <w:spacing w:val="-4"/>
              </w:rPr>
              <w:t xml:space="preserve"> </w:t>
            </w:r>
            <w:r>
              <w:t>bens</w:t>
            </w:r>
            <w:r>
              <w:rPr>
                <w:spacing w:val="-4"/>
              </w:rPr>
              <w:t xml:space="preserve"> </w:t>
            </w:r>
            <w:r>
              <w:t>rejeitados:</w:t>
            </w:r>
            <w:r>
              <w:rPr>
                <w:spacing w:val="-5"/>
              </w:rPr>
              <w:t xml:space="preserve"> </w:t>
            </w:r>
            <w:r>
              <w:t>02</w:t>
            </w:r>
            <w:r>
              <w:rPr>
                <w:spacing w:val="-4"/>
              </w:rPr>
              <w:t xml:space="preserve"> </w:t>
            </w:r>
            <w:r>
              <w:t>dias</w:t>
            </w:r>
            <w:r>
              <w:rPr>
                <w:spacing w:val="-4"/>
              </w:rPr>
              <w:t xml:space="preserve">  úteis</w:t>
            </w:r>
          </w:p>
          <w:p w:rsidR="00F75EC5" w:rsidRDefault="00EA5A00">
            <w:pPr>
              <w:pStyle w:val="TableParagraph"/>
              <w:spacing w:before="126" w:line="360" w:lineRule="auto"/>
              <w:ind w:left="121"/>
            </w:pPr>
            <w:r>
              <w:t>Prazo</w:t>
            </w:r>
            <w:r>
              <w:rPr>
                <w:spacing w:val="-4"/>
              </w:rPr>
              <w:t xml:space="preserve"> </w:t>
            </w:r>
            <w:r>
              <w:t>de</w:t>
            </w:r>
            <w:r>
              <w:rPr>
                <w:spacing w:val="-4"/>
              </w:rPr>
              <w:t xml:space="preserve"> </w:t>
            </w:r>
            <w:r>
              <w:t>recebimento</w:t>
            </w:r>
            <w:r>
              <w:rPr>
                <w:spacing w:val="-4"/>
              </w:rPr>
              <w:t xml:space="preserve"> </w:t>
            </w:r>
            <w:r>
              <w:t>definitivo</w:t>
            </w:r>
            <w:r>
              <w:rPr>
                <w:spacing w:val="-4"/>
              </w:rPr>
              <w:t xml:space="preserve"> </w:t>
            </w:r>
            <w:r>
              <w:t>do</w:t>
            </w:r>
            <w:r>
              <w:rPr>
                <w:spacing w:val="-4"/>
              </w:rPr>
              <w:t xml:space="preserve"> </w:t>
            </w:r>
            <w:r>
              <w:t>objeto:</w:t>
            </w:r>
            <w:r>
              <w:rPr>
                <w:spacing w:val="-4"/>
              </w:rPr>
              <w:t xml:space="preserve"> </w:t>
            </w:r>
            <w:r>
              <w:t>02</w:t>
            </w:r>
            <w:r>
              <w:rPr>
                <w:spacing w:val="-4"/>
              </w:rPr>
              <w:t xml:space="preserve"> </w:t>
            </w:r>
            <w:r>
              <w:t>dias úteis</w:t>
            </w:r>
            <w:r>
              <w:rPr>
                <w:spacing w:val="-4"/>
              </w:rPr>
              <w:t xml:space="preserve">  </w:t>
            </w:r>
            <w:r>
              <w:t>contados</w:t>
            </w:r>
            <w:r>
              <w:rPr>
                <w:spacing w:val="-4"/>
              </w:rPr>
              <w:t xml:space="preserve"> </w:t>
            </w:r>
            <w:r>
              <w:t>a</w:t>
            </w:r>
            <w:r>
              <w:rPr>
                <w:spacing w:val="-4"/>
              </w:rPr>
              <w:t xml:space="preserve"> </w:t>
            </w:r>
            <w:r>
              <w:t>partir</w:t>
            </w:r>
            <w:r>
              <w:rPr>
                <w:spacing w:val="-4"/>
              </w:rPr>
              <w:t xml:space="preserve"> </w:t>
            </w:r>
            <w:r>
              <w:t>do</w:t>
            </w:r>
            <w:r>
              <w:rPr>
                <w:spacing w:val="-4"/>
              </w:rPr>
              <w:t xml:space="preserve"> </w:t>
            </w:r>
            <w:r>
              <w:t>recebimento</w:t>
            </w:r>
            <w:r>
              <w:rPr>
                <w:spacing w:val="-4"/>
              </w:rPr>
              <w:t xml:space="preserve"> </w:t>
            </w:r>
            <w:r>
              <w:t>provisório. Prazo de liquidação do documento fiscal: cinco (05) dias  úteis</w:t>
            </w:r>
          </w:p>
          <w:p w:rsidR="00F75EC5" w:rsidRDefault="00EA5A00">
            <w:pPr>
              <w:pStyle w:val="TableParagraph"/>
              <w:spacing w:line="360" w:lineRule="auto"/>
              <w:ind w:left="121"/>
            </w:pPr>
            <w:r>
              <w:t>Prazo</w:t>
            </w:r>
            <w:r>
              <w:rPr>
                <w:spacing w:val="40"/>
              </w:rPr>
              <w:t xml:space="preserve"> </w:t>
            </w:r>
            <w:r>
              <w:t>de</w:t>
            </w:r>
            <w:r>
              <w:rPr>
                <w:spacing w:val="40"/>
              </w:rPr>
              <w:t xml:space="preserve"> </w:t>
            </w:r>
            <w:r>
              <w:t>pagamento:</w:t>
            </w:r>
            <w:r>
              <w:rPr>
                <w:spacing w:val="40"/>
              </w:rPr>
              <w:t xml:space="preserve"> </w:t>
            </w:r>
            <w:r>
              <w:t>cinco</w:t>
            </w:r>
            <w:r>
              <w:rPr>
                <w:spacing w:val="26"/>
              </w:rPr>
              <w:t xml:space="preserve"> </w:t>
            </w:r>
            <w:r>
              <w:t>(05)</w:t>
            </w:r>
            <w:r>
              <w:rPr>
                <w:spacing w:val="26"/>
              </w:rPr>
              <w:t xml:space="preserve"> </w:t>
            </w:r>
            <w:r>
              <w:t>dias</w:t>
            </w:r>
            <w:r>
              <w:rPr>
                <w:spacing w:val="26"/>
              </w:rPr>
              <w:t xml:space="preserve"> </w:t>
            </w:r>
            <w:r>
              <w:t>úteis</w:t>
            </w:r>
            <w:r>
              <w:rPr>
                <w:spacing w:val="26"/>
              </w:rPr>
              <w:t xml:space="preserve"> </w:t>
            </w:r>
            <w:r>
              <w:t>após</w:t>
            </w:r>
            <w:r>
              <w:rPr>
                <w:spacing w:val="26"/>
              </w:rPr>
              <w:t xml:space="preserve"> </w:t>
            </w:r>
            <w:r>
              <w:t>o</w:t>
            </w:r>
            <w:r>
              <w:rPr>
                <w:spacing w:val="26"/>
              </w:rPr>
              <w:t xml:space="preserve"> </w:t>
            </w:r>
            <w:r>
              <w:t>recebimento</w:t>
            </w:r>
            <w:r>
              <w:rPr>
                <w:spacing w:val="26"/>
              </w:rPr>
              <w:t xml:space="preserve"> </w:t>
            </w:r>
            <w:r>
              <w:t>definitivo</w:t>
            </w:r>
            <w:r>
              <w:rPr>
                <w:spacing w:val="26"/>
              </w:rPr>
              <w:t xml:space="preserve"> </w:t>
            </w:r>
            <w:r>
              <w:t>dos</w:t>
            </w:r>
            <w:r>
              <w:rPr>
                <w:spacing w:val="26"/>
              </w:rPr>
              <w:t xml:space="preserve"> </w:t>
            </w:r>
            <w:r>
              <w:t>produtos,</w:t>
            </w:r>
            <w:r>
              <w:rPr>
                <w:spacing w:val="26"/>
              </w:rPr>
              <w:t xml:space="preserve"> </w:t>
            </w:r>
            <w:r>
              <w:t>mediante apresentação da Nota Fiscal.</w:t>
            </w:r>
          </w:p>
          <w:p w:rsidR="00F75EC5" w:rsidRDefault="00F75EC5">
            <w:pPr>
              <w:pStyle w:val="TableParagraph"/>
              <w:spacing w:before="126"/>
              <w:rPr>
                <w:rFonts w:ascii="Times New Roman" w:hAnsi="Times New Roman"/>
              </w:rPr>
            </w:pPr>
          </w:p>
          <w:p w:rsidR="00F75EC5" w:rsidRDefault="00EA5A00">
            <w:pPr>
              <w:pStyle w:val="TableParagraph"/>
              <w:spacing w:before="1" w:line="360" w:lineRule="auto"/>
              <w:ind w:left="121"/>
            </w:pPr>
            <w:r>
              <w:t>9.2. A avaliação da execução do objeto verificará o adequado</w:t>
            </w:r>
            <w:r>
              <w:rPr>
                <w:spacing w:val="-4"/>
              </w:rPr>
              <w:t xml:space="preserve"> </w:t>
            </w:r>
            <w:r>
              <w:t>fornecimento/qualidade</w:t>
            </w:r>
            <w:r>
              <w:rPr>
                <w:spacing w:val="-4"/>
              </w:rPr>
              <w:t xml:space="preserve"> </w:t>
            </w:r>
            <w:r>
              <w:t>da</w:t>
            </w:r>
            <w:r>
              <w:rPr>
                <w:spacing w:val="-4"/>
              </w:rPr>
              <w:t xml:space="preserve"> </w:t>
            </w:r>
            <w:r>
              <w:t>prestação dos serviços, devendo haver o redimensionamento no pagamento sempre que a CONTRATADA:</w:t>
            </w:r>
          </w:p>
          <w:p w:rsidR="00F75EC5" w:rsidRDefault="00EA5A00">
            <w:pPr>
              <w:pStyle w:val="TableParagraph"/>
              <w:numPr>
                <w:ilvl w:val="0"/>
                <w:numId w:val="4"/>
              </w:numPr>
              <w:tabs>
                <w:tab w:val="left" w:pos="390"/>
              </w:tabs>
              <w:spacing w:line="360" w:lineRule="auto"/>
              <w:ind w:right="108" w:firstLine="0"/>
            </w:pPr>
            <w:r>
              <w:t>não produzir os resultados, deixar de executar, ou não executar</w:t>
            </w:r>
            <w:r>
              <w:rPr>
                <w:spacing w:val="-4"/>
              </w:rPr>
              <w:t xml:space="preserve"> </w:t>
            </w:r>
            <w:r>
              <w:t>com</w:t>
            </w:r>
            <w:r>
              <w:rPr>
                <w:spacing w:val="-4"/>
              </w:rPr>
              <w:t xml:space="preserve"> </w:t>
            </w:r>
            <w:r>
              <w:t>a</w:t>
            </w:r>
            <w:r>
              <w:rPr>
                <w:spacing w:val="-4"/>
              </w:rPr>
              <w:t xml:space="preserve"> </w:t>
            </w:r>
            <w:r>
              <w:t>qualidade</w:t>
            </w:r>
            <w:r>
              <w:rPr>
                <w:spacing w:val="-4"/>
              </w:rPr>
              <w:t xml:space="preserve"> </w:t>
            </w:r>
            <w:r>
              <w:t>mínima</w:t>
            </w:r>
            <w:r>
              <w:rPr>
                <w:spacing w:val="-4"/>
              </w:rPr>
              <w:t xml:space="preserve"> </w:t>
            </w:r>
            <w:r>
              <w:t>exigida as atividades contratadas; ou</w:t>
            </w:r>
          </w:p>
          <w:p w:rsidR="00F75EC5" w:rsidRDefault="00EA5A00">
            <w:pPr>
              <w:pStyle w:val="TableParagraph"/>
              <w:numPr>
                <w:ilvl w:val="0"/>
                <w:numId w:val="4"/>
              </w:numPr>
              <w:tabs>
                <w:tab w:val="left" w:pos="390"/>
              </w:tabs>
              <w:spacing w:line="360" w:lineRule="auto"/>
              <w:ind w:right="97" w:firstLine="0"/>
            </w:pPr>
            <w:r>
              <w:t>deixar</w:t>
            </w:r>
            <w:r>
              <w:rPr>
                <w:spacing w:val="-3"/>
              </w:rPr>
              <w:t xml:space="preserve"> </w:t>
            </w:r>
            <w:r>
              <w:t>de</w:t>
            </w:r>
            <w:r>
              <w:rPr>
                <w:spacing w:val="-3"/>
              </w:rPr>
              <w:t xml:space="preserve"> </w:t>
            </w:r>
            <w:r>
              <w:t>utilizar</w:t>
            </w:r>
            <w:r>
              <w:rPr>
                <w:spacing w:val="-3"/>
              </w:rPr>
              <w:t xml:space="preserve"> </w:t>
            </w:r>
            <w:r>
              <w:t>materiais</w:t>
            </w:r>
            <w:r>
              <w:rPr>
                <w:spacing w:val="-3"/>
              </w:rPr>
              <w:t xml:space="preserve"> </w:t>
            </w:r>
            <w:r>
              <w:t>e</w:t>
            </w:r>
            <w:r>
              <w:rPr>
                <w:spacing w:val="-3"/>
              </w:rPr>
              <w:t xml:space="preserve"> </w:t>
            </w:r>
            <w:r>
              <w:t>recursos</w:t>
            </w:r>
            <w:r>
              <w:rPr>
                <w:spacing w:val="-3"/>
              </w:rPr>
              <w:t xml:space="preserve"> </w:t>
            </w:r>
            <w:r>
              <w:t>humanos</w:t>
            </w:r>
            <w:r>
              <w:rPr>
                <w:spacing w:val="-3"/>
              </w:rPr>
              <w:t xml:space="preserve"> </w:t>
            </w:r>
            <w:r>
              <w:t>exigidos</w:t>
            </w:r>
            <w:r>
              <w:rPr>
                <w:spacing w:val="-3"/>
              </w:rPr>
              <w:t xml:space="preserve"> </w:t>
            </w:r>
            <w:r>
              <w:t>para</w:t>
            </w:r>
            <w:r>
              <w:rPr>
                <w:spacing w:val="-3"/>
              </w:rPr>
              <w:t xml:space="preserve"> </w:t>
            </w:r>
            <w:r>
              <w:t>a</w:t>
            </w:r>
            <w:r>
              <w:rPr>
                <w:spacing w:val="-3"/>
              </w:rPr>
              <w:t xml:space="preserve"> </w:t>
            </w:r>
            <w:r>
              <w:t>execução</w:t>
            </w:r>
            <w:r>
              <w:rPr>
                <w:spacing w:val="-3"/>
              </w:rPr>
              <w:t xml:space="preserve"> </w:t>
            </w:r>
            <w:r>
              <w:t>do</w:t>
            </w:r>
            <w:r>
              <w:rPr>
                <w:spacing w:val="-3"/>
              </w:rPr>
              <w:t xml:space="preserve"> </w:t>
            </w:r>
            <w:r>
              <w:t>serviço,</w:t>
            </w:r>
            <w:r>
              <w:rPr>
                <w:spacing w:val="-3"/>
              </w:rPr>
              <w:t xml:space="preserve"> </w:t>
            </w:r>
            <w:r>
              <w:t>ou</w:t>
            </w:r>
            <w:r>
              <w:rPr>
                <w:spacing w:val="-3"/>
              </w:rPr>
              <w:t xml:space="preserve"> </w:t>
            </w:r>
            <w:r>
              <w:t>utilizá-los com qualidade ou quantidade inferior à demandada.</w:t>
            </w:r>
          </w:p>
          <w:p w:rsidR="00F75EC5" w:rsidRDefault="00F75EC5">
            <w:pPr>
              <w:pStyle w:val="TableParagraph"/>
              <w:spacing w:before="126"/>
              <w:rPr>
                <w:rFonts w:ascii="Times New Roman" w:hAnsi="Times New Roman"/>
              </w:rPr>
            </w:pPr>
          </w:p>
          <w:p w:rsidR="00F75EC5" w:rsidRDefault="00EA5A00">
            <w:pPr>
              <w:pStyle w:val="TableParagraph"/>
              <w:numPr>
                <w:ilvl w:val="1"/>
                <w:numId w:val="3"/>
              </w:numPr>
              <w:tabs>
                <w:tab w:val="left" w:pos="560"/>
              </w:tabs>
              <w:spacing w:line="360" w:lineRule="auto"/>
              <w:ind w:right="97" w:firstLine="0"/>
              <w:jc w:val="both"/>
            </w:pPr>
            <w:r>
              <w:t>O pagamento será efetuado por</w:t>
            </w:r>
            <w:r>
              <w:rPr>
                <w:spacing w:val="-4"/>
              </w:rPr>
              <w:t xml:space="preserve"> </w:t>
            </w:r>
            <w:r>
              <w:t>meio</w:t>
            </w:r>
            <w:r>
              <w:rPr>
                <w:spacing w:val="-4"/>
              </w:rPr>
              <w:t xml:space="preserve"> </w:t>
            </w:r>
            <w:r>
              <w:t>de</w:t>
            </w:r>
            <w:r>
              <w:rPr>
                <w:spacing w:val="-4"/>
              </w:rPr>
              <w:t xml:space="preserve"> </w:t>
            </w:r>
            <w:r>
              <w:t>ordem</w:t>
            </w:r>
            <w:r>
              <w:rPr>
                <w:spacing w:val="-4"/>
              </w:rPr>
              <w:t xml:space="preserve"> </w:t>
            </w:r>
            <w:r>
              <w:t>bancária</w:t>
            </w:r>
            <w:r>
              <w:rPr>
                <w:spacing w:val="-4"/>
              </w:rPr>
              <w:t xml:space="preserve"> </w:t>
            </w:r>
            <w:r>
              <w:t>emitida</w:t>
            </w:r>
            <w:r>
              <w:rPr>
                <w:spacing w:val="-4"/>
              </w:rPr>
              <w:t xml:space="preserve"> </w:t>
            </w:r>
            <w:r>
              <w:t>por</w:t>
            </w:r>
            <w:r>
              <w:rPr>
                <w:spacing w:val="-4"/>
              </w:rPr>
              <w:t xml:space="preserve"> </w:t>
            </w:r>
            <w:r>
              <w:t>processamento</w:t>
            </w:r>
            <w:r>
              <w:rPr>
                <w:spacing w:val="-4"/>
              </w:rPr>
              <w:t xml:space="preserve"> </w:t>
            </w:r>
            <w:r>
              <w:t>eletrônico, a crédito do beneficiário em conta bancária a ser indicada pela contratada em sua proposta, no prazo de cinco (5) dias úteis, contados da data do recebimento definitivo, com base na(s) Nota(s) Fiscal(is), devidamente conferidos e aprovados pelo CONTRATANTE.</w:t>
            </w:r>
          </w:p>
          <w:p w:rsidR="00F75EC5" w:rsidRDefault="00F75EC5">
            <w:pPr>
              <w:pStyle w:val="TableParagraph"/>
              <w:spacing w:before="126"/>
              <w:rPr>
                <w:rFonts w:ascii="Times New Roman" w:hAnsi="Times New Roman"/>
              </w:rPr>
            </w:pPr>
          </w:p>
          <w:p w:rsidR="00F75EC5" w:rsidRDefault="00EA5A00">
            <w:pPr>
              <w:pStyle w:val="TableParagraph"/>
              <w:numPr>
                <w:ilvl w:val="1"/>
                <w:numId w:val="3"/>
              </w:numPr>
              <w:tabs>
                <w:tab w:val="left" w:pos="545"/>
              </w:tabs>
              <w:spacing w:before="1"/>
              <w:ind w:left="545" w:hanging="424"/>
            </w:pPr>
            <w:r>
              <w:t>O</w:t>
            </w:r>
            <w:r>
              <w:rPr>
                <w:spacing w:val="-7"/>
              </w:rPr>
              <w:t xml:space="preserve"> </w:t>
            </w:r>
            <w:r>
              <w:t>pagamento</w:t>
            </w:r>
            <w:r>
              <w:rPr>
                <w:spacing w:val="-5"/>
              </w:rPr>
              <w:t xml:space="preserve"> </w:t>
            </w:r>
            <w:r>
              <w:t>da</w:t>
            </w:r>
            <w:r>
              <w:rPr>
                <w:spacing w:val="-5"/>
              </w:rPr>
              <w:t xml:space="preserve"> </w:t>
            </w:r>
            <w:r>
              <w:t>Nota</w:t>
            </w:r>
            <w:r>
              <w:rPr>
                <w:spacing w:val="-5"/>
              </w:rPr>
              <w:t xml:space="preserve"> </w:t>
            </w:r>
            <w:r>
              <w:t>Fiscal</w:t>
            </w:r>
            <w:r>
              <w:rPr>
                <w:spacing w:val="-5"/>
              </w:rPr>
              <w:t xml:space="preserve"> </w:t>
            </w:r>
            <w:r>
              <w:t>fica</w:t>
            </w:r>
            <w:r>
              <w:rPr>
                <w:spacing w:val="-5"/>
              </w:rPr>
              <w:t xml:space="preserve"> </w:t>
            </w:r>
            <w:r>
              <w:t>vinculado</w:t>
            </w:r>
            <w:r>
              <w:rPr>
                <w:spacing w:val="-4"/>
              </w:rPr>
              <w:t xml:space="preserve"> </w:t>
            </w:r>
            <w:r>
              <w:t>à</w:t>
            </w:r>
            <w:r>
              <w:rPr>
                <w:spacing w:val="-5"/>
              </w:rPr>
              <w:t xml:space="preserve"> </w:t>
            </w:r>
            <w:r>
              <w:t>sua</w:t>
            </w:r>
            <w:r>
              <w:rPr>
                <w:spacing w:val="-5"/>
              </w:rPr>
              <w:t xml:space="preserve"> </w:t>
            </w:r>
            <w:r>
              <w:t>prévia</w:t>
            </w:r>
            <w:r>
              <w:rPr>
                <w:spacing w:val="-5"/>
              </w:rPr>
              <w:t xml:space="preserve"> </w:t>
            </w:r>
            <w:r>
              <w:t>conferência</w:t>
            </w:r>
            <w:r>
              <w:rPr>
                <w:spacing w:val="-5"/>
              </w:rPr>
              <w:t xml:space="preserve"> </w:t>
            </w:r>
            <w:r>
              <w:t>pelo</w:t>
            </w:r>
            <w:r>
              <w:rPr>
                <w:spacing w:val="-5"/>
              </w:rPr>
              <w:t xml:space="preserve"> </w:t>
            </w:r>
            <w:r>
              <w:t>fiscal</w:t>
            </w:r>
            <w:r>
              <w:rPr>
                <w:spacing w:val="-5"/>
              </w:rPr>
              <w:t xml:space="preserve"> </w:t>
            </w:r>
            <w:r>
              <w:t>do</w:t>
            </w:r>
            <w:r>
              <w:rPr>
                <w:spacing w:val="-4"/>
              </w:rPr>
              <w:t xml:space="preserve"> </w:t>
            </w:r>
            <w:r>
              <w:rPr>
                <w:spacing w:val="-2"/>
              </w:rPr>
              <w:t>contrato.</w:t>
            </w:r>
          </w:p>
          <w:p w:rsidR="00F75EC5" w:rsidRDefault="00F75EC5">
            <w:pPr>
              <w:pStyle w:val="TableParagraph"/>
              <w:spacing w:before="252"/>
              <w:rPr>
                <w:rFonts w:ascii="Times New Roman" w:hAnsi="Times New Roman"/>
              </w:rPr>
            </w:pPr>
          </w:p>
          <w:p w:rsidR="00F75EC5" w:rsidRDefault="00EA5A00">
            <w:pPr>
              <w:pStyle w:val="TableParagraph"/>
              <w:numPr>
                <w:ilvl w:val="1"/>
                <w:numId w:val="3"/>
              </w:numPr>
              <w:tabs>
                <w:tab w:val="left" w:pos="650"/>
              </w:tabs>
              <w:spacing w:before="1" w:line="360" w:lineRule="auto"/>
              <w:ind w:right="98" w:firstLine="0"/>
              <w:jc w:val="both"/>
            </w:pPr>
            <w:r>
              <w:t>As Notas Fiscais ou documentos que a acompanharem para fins de pagamento que apresentarem incorreções serão devolvidos à CONTRATADA e o prazo para o pagamento passará</w:t>
            </w:r>
            <w:r>
              <w:rPr>
                <w:spacing w:val="40"/>
              </w:rPr>
              <w:t xml:space="preserve"> </w:t>
            </w:r>
            <w:r>
              <w:t xml:space="preserve">a correr a partir da data da reapresentação dos documentos, considerados válidos pelo </w:t>
            </w:r>
            <w:r>
              <w:rPr>
                <w:spacing w:val="-2"/>
              </w:rPr>
              <w:t>CONTRATANTE.</w:t>
            </w:r>
          </w:p>
          <w:p w:rsidR="00F75EC5" w:rsidRDefault="00F75EC5">
            <w:pPr>
              <w:pStyle w:val="TableParagraph"/>
              <w:spacing w:before="126"/>
              <w:rPr>
                <w:rFonts w:ascii="Times New Roman" w:hAnsi="Times New Roman"/>
              </w:rPr>
            </w:pPr>
          </w:p>
          <w:p w:rsidR="00F75EC5" w:rsidRDefault="00EA5A00">
            <w:pPr>
              <w:pStyle w:val="TableParagraph"/>
              <w:numPr>
                <w:ilvl w:val="1"/>
                <w:numId w:val="3"/>
              </w:numPr>
              <w:tabs>
                <w:tab w:val="left" w:pos="575"/>
              </w:tabs>
              <w:spacing w:line="360" w:lineRule="auto"/>
              <w:ind w:right="107" w:firstLine="0"/>
            </w:pPr>
            <w:r>
              <w:t>Nas Notas Fiscais deverão vir os dados bancários completos da CONTRATADA, sob pena de não realização do pagamento até a informação dos mesmos, de obrigação da CONTRATADA.</w:t>
            </w:r>
          </w:p>
          <w:p w:rsidR="00F75EC5" w:rsidRDefault="00F75EC5">
            <w:pPr>
              <w:pStyle w:val="TableParagraph"/>
              <w:spacing w:before="126"/>
              <w:rPr>
                <w:rFonts w:ascii="Times New Roman" w:hAnsi="Times New Roman"/>
              </w:rPr>
            </w:pPr>
          </w:p>
          <w:p w:rsidR="00F75EC5" w:rsidRDefault="00EA5A00">
            <w:pPr>
              <w:pStyle w:val="TableParagraph"/>
              <w:numPr>
                <w:ilvl w:val="1"/>
                <w:numId w:val="3"/>
              </w:numPr>
              <w:tabs>
                <w:tab w:val="left" w:pos="545"/>
              </w:tabs>
              <w:spacing w:before="1" w:line="360" w:lineRule="auto"/>
              <w:ind w:right="379" w:firstLine="0"/>
            </w:pPr>
            <w:r>
              <w:t>Para</w:t>
            </w:r>
            <w:r>
              <w:rPr>
                <w:spacing w:val="-5"/>
              </w:rPr>
              <w:t xml:space="preserve"> </w:t>
            </w:r>
            <w:r>
              <w:t>que</w:t>
            </w:r>
            <w:r>
              <w:rPr>
                <w:spacing w:val="-5"/>
              </w:rPr>
              <w:t xml:space="preserve"> </w:t>
            </w:r>
            <w:r>
              <w:t>os</w:t>
            </w:r>
            <w:r>
              <w:rPr>
                <w:spacing w:val="-5"/>
              </w:rPr>
              <w:t xml:space="preserve"> </w:t>
            </w:r>
            <w:r>
              <w:t>pagamentos</w:t>
            </w:r>
            <w:r>
              <w:rPr>
                <w:spacing w:val="-5"/>
              </w:rPr>
              <w:t xml:space="preserve"> </w:t>
            </w:r>
            <w:r>
              <w:t>possam</w:t>
            </w:r>
            <w:r>
              <w:rPr>
                <w:spacing w:val="-5"/>
              </w:rPr>
              <w:t xml:space="preserve"> </w:t>
            </w:r>
            <w:r>
              <w:t>ser</w:t>
            </w:r>
            <w:r>
              <w:rPr>
                <w:spacing w:val="-5"/>
              </w:rPr>
              <w:t xml:space="preserve"> </w:t>
            </w:r>
            <w:r>
              <w:t>efetuados,</w:t>
            </w:r>
            <w:r>
              <w:rPr>
                <w:spacing w:val="-5"/>
              </w:rPr>
              <w:t xml:space="preserve"> </w:t>
            </w:r>
            <w:r>
              <w:t>a</w:t>
            </w:r>
            <w:r>
              <w:rPr>
                <w:spacing w:val="-5"/>
              </w:rPr>
              <w:t xml:space="preserve"> </w:t>
            </w:r>
            <w:r>
              <w:t>contratada</w:t>
            </w:r>
            <w:r>
              <w:rPr>
                <w:spacing w:val="-5"/>
              </w:rPr>
              <w:t xml:space="preserve"> </w:t>
            </w:r>
            <w:r>
              <w:t>deverá</w:t>
            </w:r>
            <w:r>
              <w:rPr>
                <w:spacing w:val="-5"/>
              </w:rPr>
              <w:t xml:space="preserve"> </w:t>
            </w:r>
            <w:r>
              <w:t>apresentar,</w:t>
            </w:r>
            <w:r>
              <w:rPr>
                <w:spacing w:val="-5"/>
              </w:rPr>
              <w:t xml:space="preserve"> </w:t>
            </w:r>
            <w:r>
              <w:t>junto</w:t>
            </w:r>
            <w:r>
              <w:rPr>
                <w:spacing w:val="-5"/>
              </w:rPr>
              <w:t xml:space="preserve"> </w:t>
            </w:r>
            <w:r>
              <w:t>à</w:t>
            </w:r>
            <w:r>
              <w:rPr>
                <w:spacing w:val="-5"/>
              </w:rPr>
              <w:t xml:space="preserve"> </w:t>
            </w:r>
            <w:r>
              <w:t>nota fiscal de produtos/serviços, a seguinte documentação:</w:t>
            </w:r>
          </w:p>
          <w:p w:rsidR="00F75EC5" w:rsidRDefault="00EA5A00">
            <w:pPr>
              <w:pStyle w:val="TableParagraph"/>
              <w:ind w:left="121"/>
            </w:pPr>
            <w:r>
              <w:t>(X)</w:t>
            </w:r>
            <w:r>
              <w:rPr>
                <w:spacing w:val="-10"/>
              </w:rPr>
              <w:t xml:space="preserve"> </w:t>
            </w:r>
            <w:r>
              <w:t>Documentos</w:t>
            </w:r>
            <w:r>
              <w:rPr>
                <w:spacing w:val="-7"/>
              </w:rPr>
              <w:t xml:space="preserve"> </w:t>
            </w:r>
            <w:r>
              <w:t>comprobatórios</w:t>
            </w:r>
            <w:r>
              <w:rPr>
                <w:spacing w:val="-8"/>
              </w:rPr>
              <w:t xml:space="preserve"> </w:t>
            </w:r>
            <w:r>
              <w:t>da</w:t>
            </w:r>
            <w:r>
              <w:rPr>
                <w:spacing w:val="-7"/>
              </w:rPr>
              <w:t xml:space="preserve"> </w:t>
            </w:r>
            <w:r>
              <w:t>regularidade</w:t>
            </w:r>
            <w:r>
              <w:rPr>
                <w:spacing w:val="-8"/>
              </w:rPr>
              <w:t xml:space="preserve"> </w:t>
            </w:r>
            <w:r>
              <w:t>fiscal</w:t>
            </w:r>
            <w:r>
              <w:rPr>
                <w:spacing w:val="-7"/>
              </w:rPr>
              <w:t xml:space="preserve"> </w:t>
            </w:r>
            <w:r>
              <w:t>e</w:t>
            </w:r>
            <w:r>
              <w:rPr>
                <w:spacing w:val="-8"/>
              </w:rPr>
              <w:t xml:space="preserve"> </w:t>
            </w:r>
            <w:r>
              <w:t>regularidade</w:t>
            </w:r>
            <w:r>
              <w:rPr>
                <w:spacing w:val="-7"/>
              </w:rPr>
              <w:t xml:space="preserve"> </w:t>
            </w:r>
            <w:r>
              <w:rPr>
                <w:spacing w:val="-2"/>
              </w:rPr>
              <w:t>trabalhista;</w:t>
            </w:r>
          </w:p>
          <w:p w:rsidR="00F75EC5" w:rsidRDefault="00EA5A00">
            <w:pPr>
              <w:pStyle w:val="TableParagraph"/>
              <w:spacing w:before="126" w:line="360" w:lineRule="auto"/>
              <w:ind w:left="121" w:right="160"/>
            </w:pPr>
            <w:r>
              <w:t>(</w:t>
            </w:r>
            <w:r>
              <w:rPr>
                <w:spacing w:val="80"/>
              </w:rPr>
              <w:t xml:space="preserve"> </w:t>
            </w:r>
            <w:r>
              <w:t>)</w:t>
            </w:r>
            <w:r>
              <w:rPr>
                <w:spacing w:val="-5"/>
              </w:rPr>
              <w:t xml:space="preserve"> </w:t>
            </w:r>
            <w:r>
              <w:t>Termo</w:t>
            </w:r>
            <w:r>
              <w:rPr>
                <w:spacing w:val="-5"/>
              </w:rPr>
              <w:t xml:space="preserve"> </w:t>
            </w:r>
            <w:r>
              <w:t>de</w:t>
            </w:r>
            <w:r>
              <w:rPr>
                <w:spacing w:val="-5"/>
              </w:rPr>
              <w:t xml:space="preserve"> </w:t>
            </w:r>
            <w:r>
              <w:t>Medição</w:t>
            </w:r>
            <w:r>
              <w:rPr>
                <w:spacing w:val="-5"/>
              </w:rPr>
              <w:t xml:space="preserve"> </w:t>
            </w:r>
            <w:r>
              <w:t>ou</w:t>
            </w:r>
            <w:r>
              <w:rPr>
                <w:spacing w:val="-5"/>
              </w:rPr>
              <w:t xml:space="preserve"> </w:t>
            </w:r>
            <w:r>
              <w:t>Relatório</w:t>
            </w:r>
            <w:r>
              <w:rPr>
                <w:spacing w:val="-5"/>
              </w:rPr>
              <w:t xml:space="preserve"> </w:t>
            </w:r>
            <w:r>
              <w:t>de</w:t>
            </w:r>
            <w:r>
              <w:rPr>
                <w:spacing w:val="-5"/>
              </w:rPr>
              <w:t xml:space="preserve"> </w:t>
            </w:r>
            <w:r>
              <w:t>Prestação</w:t>
            </w:r>
            <w:r>
              <w:rPr>
                <w:spacing w:val="-5"/>
              </w:rPr>
              <w:t xml:space="preserve"> </w:t>
            </w:r>
            <w:r>
              <w:t>de</w:t>
            </w:r>
            <w:r>
              <w:rPr>
                <w:spacing w:val="-5"/>
              </w:rPr>
              <w:t xml:space="preserve"> </w:t>
            </w:r>
            <w:r>
              <w:t>Serviços,</w:t>
            </w:r>
            <w:r>
              <w:rPr>
                <w:spacing w:val="-5"/>
              </w:rPr>
              <w:t xml:space="preserve"> </w:t>
            </w:r>
            <w:r>
              <w:t>devidamente</w:t>
            </w:r>
            <w:r>
              <w:rPr>
                <w:spacing w:val="-5"/>
              </w:rPr>
              <w:t xml:space="preserve"> </w:t>
            </w:r>
            <w:r>
              <w:t>atestado</w:t>
            </w:r>
            <w:r>
              <w:rPr>
                <w:spacing w:val="-5"/>
              </w:rPr>
              <w:t xml:space="preserve"> </w:t>
            </w:r>
            <w:r>
              <w:t>e</w:t>
            </w:r>
            <w:r>
              <w:rPr>
                <w:spacing w:val="-5"/>
              </w:rPr>
              <w:t xml:space="preserve"> </w:t>
            </w:r>
            <w:r>
              <w:t>aprovado pelo Fiscal do Contrato e pelo Secretário requisitante;</w:t>
            </w:r>
          </w:p>
          <w:p w:rsidR="00F75EC5" w:rsidRDefault="00EA5A00">
            <w:pPr>
              <w:pStyle w:val="TableParagraph"/>
              <w:ind w:left="121"/>
            </w:pPr>
            <w:r>
              <w:t>(</w:t>
            </w:r>
            <w:r>
              <w:rPr>
                <w:spacing w:val="27"/>
              </w:rPr>
              <w:t xml:space="preserve">  </w:t>
            </w:r>
            <w:r>
              <w:t>)</w:t>
            </w:r>
            <w:r>
              <w:rPr>
                <w:spacing w:val="-1"/>
              </w:rPr>
              <w:t xml:space="preserve"> </w:t>
            </w:r>
            <w:r>
              <w:t>Registro</w:t>
            </w:r>
            <w:r>
              <w:rPr>
                <w:spacing w:val="-3"/>
              </w:rPr>
              <w:t xml:space="preserve"> </w:t>
            </w:r>
            <w:r>
              <w:rPr>
                <w:spacing w:val="-2"/>
              </w:rPr>
              <w:t>fotográfico;</w:t>
            </w:r>
          </w:p>
        </w:tc>
      </w:tr>
    </w:tbl>
    <w:p w:rsidR="00F75EC5" w:rsidRDefault="00F75EC5">
      <w:pPr>
        <w:sectPr w:rsidR="00F75EC5">
          <w:headerReference w:type="even" r:id="rId46"/>
          <w:headerReference w:type="default" r:id="rId47"/>
          <w:headerReference w:type="first" r:id="rId48"/>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rsidTr="008000A4">
        <w:trPr>
          <w:trHeight w:val="5447"/>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line="360" w:lineRule="auto"/>
              <w:ind w:left="121" w:right="100"/>
              <w:jc w:val="both"/>
            </w:pPr>
            <w:r>
              <w:t>(</w:t>
            </w:r>
            <w:r>
              <w:rPr>
                <w:spacing w:val="80"/>
              </w:rPr>
              <w:t xml:space="preserve"> </w:t>
            </w:r>
            <w:r>
              <w:t>) Cópias autenticadas, da Guia de Recolhimento Previdência Social (GRPS), e da Guia de Recolhimento do Fundo de Garantia (GRF/GFIP) quitada (s), específica (s), vinculada (s) a prestação de serviços em questão, bem como os comprovantes de regularidade com o Instituto Nacional de Seguridade Social (INSS), com o Fundo de Garantia do Tempo de Serviço (FGTS), e com o Ministério do Trabalho e Emprego (CNDT), correspondentes a última nota fiscal ou fatura paga pela Administração;</w:t>
            </w:r>
          </w:p>
          <w:p w:rsidR="00F75EC5" w:rsidRDefault="00F75EC5">
            <w:pPr>
              <w:pStyle w:val="TableParagraph"/>
              <w:spacing w:before="126"/>
              <w:rPr>
                <w:rFonts w:ascii="Times New Roman" w:hAnsi="Times New Roman"/>
              </w:rPr>
            </w:pPr>
          </w:p>
          <w:p w:rsidR="00F75EC5" w:rsidRDefault="00EA5A00">
            <w:pPr>
              <w:pStyle w:val="TableParagraph"/>
              <w:numPr>
                <w:ilvl w:val="1"/>
                <w:numId w:val="2"/>
              </w:numPr>
              <w:tabs>
                <w:tab w:val="left" w:pos="560"/>
              </w:tabs>
              <w:spacing w:line="360" w:lineRule="auto"/>
              <w:ind w:right="111" w:firstLine="0"/>
            </w:pPr>
            <w:r>
              <w:t>Sobre o valor devido ao contratado, a Administração efetuará</w:t>
            </w:r>
            <w:r>
              <w:rPr>
                <w:spacing w:val="-4"/>
              </w:rPr>
              <w:t xml:space="preserve"> </w:t>
            </w:r>
            <w:r>
              <w:t>as</w:t>
            </w:r>
            <w:r>
              <w:rPr>
                <w:spacing w:val="-4"/>
              </w:rPr>
              <w:t xml:space="preserve"> </w:t>
            </w:r>
            <w:r>
              <w:t>retenções</w:t>
            </w:r>
            <w:r>
              <w:rPr>
                <w:spacing w:val="-4"/>
              </w:rPr>
              <w:t xml:space="preserve"> </w:t>
            </w:r>
            <w:r>
              <w:t>tributárias</w:t>
            </w:r>
            <w:r>
              <w:rPr>
                <w:spacing w:val="-4"/>
              </w:rPr>
              <w:t xml:space="preserve"> </w:t>
            </w:r>
            <w:r>
              <w:t>cabíveis, inclusive de acordo com o Decreto Municipal nº 192 de 15 de setembro de 2023.</w:t>
            </w:r>
          </w:p>
          <w:p w:rsidR="00F75EC5" w:rsidRDefault="00F75EC5">
            <w:pPr>
              <w:pStyle w:val="TableParagraph"/>
              <w:spacing w:before="126"/>
              <w:rPr>
                <w:rFonts w:ascii="Times New Roman" w:hAnsi="Times New Roman"/>
              </w:rPr>
            </w:pPr>
          </w:p>
          <w:p w:rsidR="00F75EC5" w:rsidRDefault="00EA5A00">
            <w:pPr>
              <w:pStyle w:val="TableParagraph"/>
              <w:numPr>
                <w:ilvl w:val="1"/>
                <w:numId w:val="2"/>
              </w:numPr>
              <w:tabs>
                <w:tab w:val="left" w:pos="575"/>
              </w:tabs>
              <w:spacing w:before="1" w:line="360" w:lineRule="auto"/>
              <w:ind w:right="97" w:firstLine="0"/>
            </w:pPr>
            <w:r>
              <w:t>Quanto ao Imposto sobre Serviços de Qualquer Natureza (ISSQN), será observado o disposto na Lei Complementar Nº 116, de 2003, e legislação municipal aplicável.</w:t>
            </w:r>
          </w:p>
          <w:p w:rsidR="00F75EC5" w:rsidRDefault="00F75EC5">
            <w:pPr>
              <w:pStyle w:val="TableParagraph"/>
              <w:spacing w:before="126"/>
              <w:rPr>
                <w:rFonts w:ascii="Times New Roman" w:hAnsi="Times New Roman"/>
              </w:rPr>
            </w:pPr>
          </w:p>
          <w:p w:rsidR="00F75EC5" w:rsidRDefault="00EA5A00">
            <w:pPr>
              <w:pStyle w:val="TableParagraph"/>
              <w:numPr>
                <w:ilvl w:val="1"/>
                <w:numId w:val="2"/>
              </w:numPr>
              <w:tabs>
                <w:tab w:val="left" w:pos="666"/>
              </w:tabs>
              <w:ind w:left="666" w:hanging="545"/>
            </w:pPr>
            <w:r>
              <w:t>É</w:t>
            </w:r>
            <w:r>
              <w:rPr>
                <w:spacing w:val="-8"/>
              </w:rPr>
              <w:t xml:space="preserve"> </w:t>
            </w:r>
            <w:r>
              <w:t>vedado</w:t>
            </w:r>
            <w:r>
              <w:rPr>
                <w:spacing w:val="-6"/>
              </w:rPr>
              <w:t xml:space="preserve"> </w:t>
            </w:r>
            <w:r>
              <w:t>ao</w:t>
            </w:r>
            <w:r>
              <w:rPr>
                <w:spacing w:val="-5"/>
              </w:rPr>
              <w:t xml:space="preserve"> </w:t>
            </w:r>
            <w:r>
              <w:t>contratado</w:t>
            </w:r>
            <w:r>
              <w:rPr>
                <w:spacing w:val="-6"/>
              </w:rPr>
              <w:t xml:space="preserve"> </w:t>
            </w:r>
            <w:r>
              <w:t>transferir</w:t>
            </w:r>
            <w:r>
              <w:rPr>
                <w:spacing w:val="-5"/>
              </w:rPr>
              <w:t xml:space="preserve"> </w:t>
            </w:r>
            <w:r>
              <w:t>a</w:t>
            </w:r>
            <w:r>
              <w:rPr>
                <w:spacing w:val="-6"/>
              </w:rPr>
              <w:t xml:space="preserve"> </w:t>
            </w:r>
            <w:r>
              <w:t>terceiros</w:t>
            </w:r>
            <w:r>
              <w:rPr>
                <w:spacing w:val="-5"/>
              </w:rPr>
              <w:t xml:space="preserve"> </w:t>
            </w:r>
            <w:r>
              <w:t>os</w:t>
            </w:r>
            <w:r>
              <w:rPr>
                <w:spacing w:val="-6"/>
              </w:rPr>
              <w:t xml:space="preserve"> </w:t>
            </w:r>
            <w:r>
              <w:t>direitos</w:t>
            </w:r>
            <w:r>
              <w:rPr>
                <w:spacing w:val="-5"/>
              </w:rPr>
              <w:t xml:space="preserve"> </w:t>
            </w:r>
            <w:r>
              <w:t>ou</w:t>
            </w:r>
            <w:r>
              <w:rPr>
                <w:spacing w:val="-6"/>
              </w:rPr>
              <w:t xml:space="preserve"> </w:t>
            </w:r>
            <w:r>
              <w:t>créditos</w:t>
            </w:r>
            <w:r>
              <w:rPr>
                <w:spacing w:val="-5"/>
              </w:rPr>
              <w:t xml:space="preserve"> </w:t>
            </w:r>
            <w:r>
              <w:t>decorrentes</w:t>
            </w:r>
            <w:r>
              <w:rPr>
                <w:spacing w:val="-6"/>
              </w:rPr>
              <w:t xml:space="preserve"> </w:t>
            </w:r>
            <w:r>
              <w:t>do</w:t>
            </w:r>
            <w:r>
              <w:rPr>
                <w:spacing w:val="-5"/>
              </w:rPr>
              <w:t xml:space="preserve"> </w:t>
            </w:r>
            <w:r>
              <w:rPr>
                <w:spacing w:val="-2"/>
              </w:rPr>
              <w:t>contrato.</w:t>
            </w:r>
          </w:p>
        </w:tc>
      </w:tr>
      <w:tr w:rsidR="00F75EC5">
        <w:trPr>
          <w:trHeight w:val="360"/>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line="250" w:lineRule="exact"/>
              <w:ind w:left="121"/>
              <w:rPr>
                <w:rFonts w:ascii="Arial" w:hAnsi="Arial"/>
                <w:b/>
              </w:rPr>
            </w:pPr>
            <w:r>
              <w:rPr>
                <w:rFonts w:ascii="Arial" w:hAnsi="Arial"/>
                <w:b/>
                <w:color w:val="FFFFFF"/>
                <w:spacing w:val="-5"/>
              </w:rPr>
              <w:t>10.</w:t>
            </w:r>
            <w:r>
              <w:rPr>
                <w:rFonts w:ascii="Arial" w:hAnsi="Arial"/>
                <w:b/>
                <w:color w:val="FFFFFF"/>
              </w:rPr>
              <w:tab/>
              <w:t>DO</w:t>
            </w:r>
            <w:r>
              <w:rPr>
                <w:rFonts w:ascii="Arial" w:hAnsi="Arial"/>
                <w:b/>
                <w:color w:val="FFFFFF"/>
                <w:spacing w:val="-2"/>
              </w:rPr>
              <w:t xml:space="preserve"> REAJUSTE</w:t>
            </w:r>
          </w:p>
        </w:tc>
      </w:tr>
      <w:tr w:rsidR="00F75EC5">
        <w:trPr>
          <w:trHeight w:val="6460"/>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numPr>
                <w:ilvl w:val="1"/>
                <w:numId w:val="1"/>
              </w:numPr>
              <w:tabs>
                <w:tab w:val="left" w:pos="681"/>
              </w:tabs>
              <w:spacing w:before="11" w:line="360" w:lineRule="auto"/>
              <w:ind w:right="109" w:firstLine="0"/>
              <w:jc w:val="both"/>
            </w:pPr>
            <w:r>
              <w:t>Os preços inicialmente contratados são fixos e irreajustáveis no prazo de um ano contado</w:t>
            </w:r>
            <w:r>
              <w:rPr>
                <w:spacing w:val="-3"/>
              </w:rPr>
              <w:t xml:space="preserve"> </w:t>
            </w:r>
            <w:r>
              <w:t>da data limite para a apresentação das propostas.</w:t>
            </w:r>
          </w:p>
          <w:p w:rsidR="00F75EC5" w:rsidRDefault="00EA5A00">
            <w:pPr>
              <w:pStyle w:val="TableParagraph"/>
              <w:numPr>
                <w:ilvl w:val="1"/>
                <w:numId w:val="1"/>
              </w:numPr>
              <w:tabs>
                <w:tab w:val="left" w:pos="696"/>
              </w:tabs>
              <w:spacing w:line="360" w:lineRule="auto"/>
              <w:ind w:right="111" w:firstLine="0"/>
              <w:jc w:val="both"/>
            </w:pPr>
            <w:r>
              <w:t>Após o interregno de um ano, e independentemente de pedido da CONTRATADA, os preços iniciais serão reajustados, mediante a aplicação, pela CONTRATANTE, do índice</w:t>
            </w:r>
          </w:p>
          <w:p w:rsidR="00F75EC5" w:rsidRDefault="00EA5A00">
            <w:pPr>
              <w:pStyle w:val="TableParagraph"/>
              <w:ind w:left="121"/>
              <w:jc w:val="both"/>
            </w:pPr>
            <w:r>
              <w:rPr>
                <w:rFonts w:ascii="Arial" w:hAnsi="Arial"/>
                <w:b/>
              </w:rPr>
              <w:t>INPC</w:t>
            </w:r>
            <w:r>
              <w:rPr>
                <w:rFonts w:ascii="Arial" w:hAnsi="Arial"/>
                <w:b/>
                <w:spacing w:val="-6"/>
              </w:rPr>
              <w:t xml:space="preserve"> </w:t>
            </w:r>
            <w:r>
              <w:t>exclusivamente</w:t>
            </w:r>
            <w:r>
              <w:rPr>
                <w:spacing w:val="-6"/>
              </w:rPr>
              <w:t xml:space="preserve"> </w:t>
            </w:r>
            <w:r>
              <w:t>para</w:t>
            </w:r>
            <w:r>
              <w:rPr>
                <w:spacing w:val="-6"/>
              </w:rPr>
              <w:t xml:space="preserve"> </w:t>
            </w:r>
            <w:r>
              <w:t>as</w:t>
            </w:r>
            <w:r>
              <w:rPr>
                <w:spacing w:val="-6"/>
              </w:rPr>
              <w:t xml:space="preserve"> </w:t>
            </w:r>
            <w:r>
              <w:t>obrigações</w:t>
            </w:r>
            <w:r>
              <w:rPr>
                <w:spacing w:val="-6"/>
              </w:rPr>
              <w:t xml:space="preserve"> </w:t>
            </w:r>
            <w:r>
              <w:t>iniciadas</w:t>
            </w:r>
            <w:r>
              <w:rPr>
                <w:spacing w:val="-6"/>
              </w:rPr>
              <w:t xml:space="preserve"> </w:t>
            </w:r>
            <w:r>
              <w:t>e</w:t>
            </w:r>
            <w:r>
              <w:rPr>
                <w:spacing w:val="-6"/>
              </w:rPr>
              <w:t xml:space="preserve"> </w:t>
            </w:r>
            <w:r>
              <w:t>concluídas</w:t>
            </w:r>
            <w:r>
              <w:rPr>
                <w:spacing w:val="-6"/>
              </w:rPr>
              <w:t xml:space="preserve"> </w:t>
            </w:r>
            <w:r>
              <w:t>após</w:t>
            </w:r>
            <w:r>
              <w:rPr>
                <w:spacing w:val="-6"/>
              </w:rPr>
              <w:t xml:space="preserve"> </w:t>
            </w:r>
            <w:r>
              <w:t>a</w:t>
            </w:r>
            <w:r>
              <w:rPr>
                <w:spacing w:val="-6"/>
              </w:rPr>
              <w:t xml:space="preserve"> </w:t>
            </w:r>
            <w:r>
              <w:t>ocorrência</w:t>
            </w:r>
            <w:r>
              <w:rPr>
                <w:spacing w:val="-6"/>
              </w:rPr>
              <w:t xml:space="preserve"> </w:t>
            </w:r>
            <w:r>
              <w:t>da</w:t>
            </w:r>
            <w:r>
              <w:rPr>
                <w:spacing w:val="-5"/>
              </w:rPr>
              <w:t xml:space="preserve"> </w:t>
            </w:r>
            <w:r>
              <w:rPr>
                <w:spacing w:val="-2"/>
              </w:rPr>
              <w:t>anualidade.</w:t>
            </w:r>
          </w:p>
          <w:p w:rsidR="00F75EC5" w:rsidRDefault="00EA5A00">
            <w:pPr>
              <w:pStyle w:val="TableParagraph"/>
              <w:numPr>
                <w:ilvl w:val="2"/>
                <w:numId w:val="1"/>
              </w:numPr>
              <w:tabs>
                <w:tab w:val="left" w:pos="862"/>
              </w:tabs>
              <w:spacing w:before="127" w:line="360" w:lineRule="auto"/>
              <w:ind w:right="98" w:firstLine="0"/>
              <w:jc w:val="both"/>
            </w:pPr>
            <w:r>
              <w:t>Nos reajustes subsequentes ao primeiro,</w:t>
            </w:r>
            <w:r>
              <w:rPr>
                <w:spacing w:val="-3"/>
              </w:rPr>
              <w:t xml:space="preserve"> </w:t>
            </w:r>
            <w:r>
              <w:t>o</w:t>
            </w:r>
            <w:r>
              <w:rPr>
                <w:spacing w:val="-3"/>
              </w:rPr>
              <w:t xml:space="preserve"> </w:t>
            </w:r>
            <w:r>
              <w:t>intervalo</w:t>
            </w:r>
            <w:r>
              <w:rPr>
                <w:spacing w:val="-3"/>
              </w:rPr>
              <w:t xml:space="preserve"> </w:t>
            </w:r>
            <w:r>
              <w:t>mínimo</w:t>
            </w:r>
            <w:r>
              <w:rPr>
                <w:spacing w:val="-3"/>
              </w:rPr>
              <w:t xml:space="preserve"> </w:t>
            </w:r>
            <w:r>
              <w:t>de</w:t>
            </w:r>
            <w:r>
              <w:rPr>
                <w:spacing w:val="-3"/>
              </w:rPr>
              <w:t xml:space="preserve"> </w:t>
            </w:r>
            <w:r>
              <w:t>um</w:t>
            </w:r>
            <w:r>
              <w:rPr>
                <w:spacing w:val="-3"/>
              </w:rPr>
              <w:t xml:space="preserve"> </w:t>
            </w:r>
            <w:r>
              <w:t>ano</w:t>
            </w:r>
            <w:r>
              <w:rPr>
                <w:spacing w:val="-3"/>
              </w:rPr>
              <w:t xml:space="preserve"> </w:t>
            </w:r>
            <w:r>
              <w:t>será</w:t>
            </w:r>
            <w:r>
              <w:rPr>
                <w:spacing w:val="-3"/>
              </w:rPr>
              <w:t xml:space="preserve"> </w:t>
            </w:r>
            <w:r>
              <w:t>contado</w:t>
            </w:r>
            <w:r>
              <w:rPr>
                <w:spacing w:val="-3"/>
              </w:rPr>
              <w:t xml:space="preserve"> </w:t>
            </w:r>
            <w:r>
              <w:t>a</w:t>
            </w:r>
            <w:r>
              <w:rPr>
                <w:spacing w:val="-3"/>
              </w:rPr>
              <w:t xml:space="preserve"> </w:t>
            </w:r>
            <w:r>
              <w:t>partir dos efeitos financeiros do último reajuste.</w:t>
            </w:r>
          </w:p>
          <w:p w:rsidR="00F75EC5" w:rsidRDefault="00EA5A00">
            <w:pPr>
              <w:pStyle w:val="TableParagraph"/>
              <w:numPr>
                <w:ilvl w:val="2"/>
                <w:numId w:val="1"/>
              </w:numPr>
              <w:tabs>
                <w:tab w:val="left" w:pos="862"/>
              </w:tabs>
              <w:spacing w:line="360" w:lineRule="auto"/>
              <w:ind w:right="97" w:firstLine="0"/>
              <w:jc w:val="both"/>
            </w:pPr>
            <w:r>
              <w:t>No caso de atraso ou não</w:t>
            </w:r>
            <w:r>
              <w:rPr>
                <w:spacing w:val="-5"/>
              </w:rPr>
              <w:t xml:space="preserve"> </w:t>
            </w:r>
            <w:r>
              <w:t>divulgação</w:t>
            </w:r>
            <w:r>
              <w:rPr>
                <w:spacing w:val="-5"/>
              </w:rPr>
              <w:t xml:space="preserve"> </w:t>
            </w:r>
            <w:r>
              <w:t>do</w:t>
            </w:r>
            <w:r>
              <w:rPr>
                <w:spacing w:val="-5"/>
              </w:rPr>
              <w:t xml:space="preserve"> </w:t>
            </w:r>
            <w:r>
              <w:t>índice</w:t>
            </w:r>
            <w:r>
              <w:rPr>
                <w:spacing w:val="-5"/>
              </w:rPr>
              <w:t xml:space="preserve"> </w:t>
            </w:r>
            <w:r>
              <w:t>de</w:t>
            </w:r>
            <w:r>
              <w:rPr>
                <w:spacing w:val="-5"/>
              </w:rPr>
              <w:t xml:space="preserve"> </w:t>
            </w:r>
            <w:r>
              <w:t>reajustamento,</w:t>
            </w:r>
            <w:r>
              <w:rPr>
                <w:spacing w:val="-5"/>
              </w:rPr>
              <w:t xml:space="preserve"> </w:t>
            </w:r>
            <w:r>
              <w:t>o</w:t>
            </w:r>
            <w:r>
              <w:rPr>
                <w:spacing w:val="-5"/>
              </w:rPr>
              <w:t xml:space="preserve"> </w:t>
            </w:r>
            <w:r>
              <w:t>CONTRATANTE</w:t>
            </w:r>
            <w:r>
              <w:rPr>
                <w:spacing w:val="-5"/>
              </w:rPr>
              <w:t xml:space="preserve"> </w:t>
            </w:r>
            <w:r>
              <w:t>pagará à CONTRATADA a importância calculada pela última variação conhecida, liquidando a diferença correspondente tão logo seja divulgado o índice definitivo.</w:t>
            </w:r>
          </w:p>
          <w:p w:rsidR="00F75EC5" w:rsidRDefault="00EA5A00">
            <w:pPr>
              <w:pStyle w:val="TableParagraph"/>
              <w:numPr>
                <w:ilvl w:val="2"/>
                <w:numId w:val="1"/>
              </w:numPr>
              <w:tabs>
                <w:tab w:val="left" w:pos="847"/>
              </w:tabs>
              <w:ind w:left="847" w:hanging="726"/>
              <w:jc w:val="both"/>
            </w:pPr>
            <w:r>
              <w:t>Nas</w:t>
            </w:r>
            <w:r>
              <w:rPr>
                <w:spacing w:val="-9"/>
              </w:rPr>
              <w:t xml:space="preserve"> </w:t>
            </w:r>
            <w:r>
              <w:t>aferições</w:t>
            </w:r>
            <w:r>
              <w:rPr>
                <w:spacing w:val="-6"/>
              </w:rPr>
              <w:t xml:space="preserve"> </w:t>
            </w:r>
            <w:r>
              <w:t>finais,</w:t>
            </w:r>
            <w:r>
              <w:rPr>
                <w:spacing w:val="-7"/>
              </w:rPr>
              <w:t xml:space="preserve"> </w:t>
            </w:r>
            <w:r>
              <w:t>o</w:t>
            </w:r>
            <w:r>
              <w:rPr>
                <w:spacing w:val="-6"/>
              </w:rPr>
              <w:t xml:space="preserve"> </w:t>
            </w:r>
            <w:r>
              <w:t>índice</w:t>
            </w:r>
            <w:r>
              <w:rPr>
                <w:spacing w:val="-6"/>
              </w:rPr>
              <w:t xml:space="preserve"> </w:t>
            </w:r>
            <w:r>
              <w:t>utilizado</w:t>
            </w:r>
            <w:r>
              <w:rPr>
                <w:spacing w:val="-7"/>
              </w:rPr>
              <w:t xml:space="preserve"> </w:t>
            </w:r>
            <w:r>
              <w:t>para</w:t>
            </w:r>
            <w:r>
              <w:rPr>
                <w:spacing w:val="-6"/>
              </w:rPr>
              <w:t xml:space="preserve"> </w:t>
            </w:r>
            <w:r>
              <w:t>reajuste</w:t>
            </w:r>
            <w:r>
              <w:rPr>
                <w:spacing w:val="-6"/>
              </w:rPr>
              <w:t xml:space="preserve"> </w:t>
            </w:r>
            <w:r>
              <w:t>será,</w:t>
            </w:r>
            <w:r>
              <w:rPr>
                <w:spacing w:val="-7"/>
              </w:rPr>
              <w:t xml:space="preserve"> </w:t>
            </w:r>
            <w:r>
              <w:t>obrigatoriamente,</w:t>
            </w:r>
            <w:r>
              <w:rPr>
                <w:spacing w:val="-6"/>
              </w:rPr>
              <w:t xml:space="preserve"> </w:t>
            </w:r>
            <w:r>
              <w:t>o</w:t>
            </w:r>
            <w:r>
              <w:rPr>
                <w:spacing w:val="-6"/>
              </w:rPr>
              <w:t xml:space="preserve"> </w:t>
            </w:r>
            <w:r>
              <w:rPr>
                <w:spacing w:val="-2"/>
              </w:rPr>
              <w:t>definitivo.</w:t>
            </w:r>
          </w:p>
          <w:p w:rsidR="00F75EC5" w:rsidRDefault="00EA5A00">
            <w:pPr>
              <w:pStyle w:val="TableParagraph"/>
              <w:numPr>
                <w:ilvl w:val="2"/>
                <w:numId w:val="1"/>
              </w:numPr>
              <w:tabs>
                <w:tab w:val="left" w:pos="893"/>
              </w:tabs>
              <w:spacing w:before="126" w:line="360" w:lineRule="auto"/>
              <w:ind w:right="99" w:firstLine="0"/>
              <w:jc w:val="both"/>
            </w:pPr>
            <w:r>
              <w:t>Caso o índice estabelecido para reajuste venha a ser extinto ou de qualquer forma não possa</w:t>
            </w:r>
            <w:r>
              <w:rPr>
                <w:spacing w:val="-3"/>
              </w:rPr>
              <w:t xml:space="preserve"> </w:t>
            </w:r>
            <w:r>
              <w:t>mais</w:t>
            </w:r>
            <w:r>
              <w:rPr>
                <w:spacing w:val="-3"/>
              </w:rPr>
              <w:t xml:space="preserve"> </w:t>
            </w:r>
            <w:r>
              <w:t>ser</w:t>
            </w:r>
            <w:r>
              <w:rPr>
                <w:spacing w:val="-3"/>
              </w:rPr>
              <w:t xml:space="preserve"> </w:t>
            </w:r>
            <w:r>
              <w:t>utilizado,</w:t>
            </w:r>
            <w:r>
              <w:rPr>
                <w:spacing w:val="-3"/>
              </w:rPr>
              <w:t xml:space="preserve"> </w:t>
            </w:r>
            <w:r>
              <w:t>será</w:t>
            </w:r>
            <w:r>
              <w:rPr>
                <w:spacing w:val="-3"/>
              </w:rPr>
              <w:t xml:space="preserve"> </w:t>
            </w:r>
            <w:r>
              <w:t>adotado,</w:t>
            </w:r>
            <w:r>
              <w:rPr>
                <w:spacing w:val="-3"/>
              </w:rPr>
              <w:t xml:space="preserve"> </w:t>
            </w:r>
            <w:r>
              <w:t>em</w:t>
            </w:r>
            <w:r>
              <w:rPr>
                <w:spacing w:val="-3"/>
              </w:rPr>
              <w:t xml:space="preserve"> </w:t>
            </w:r>
            <w:r>
              <w:t>substituição,</w:t>
            </w:r>
            <w:r>
              <w:rPr>
                <w:spacing w:val="-3"/>
              </w:rPr>
              <w:t xml:space="preserve"> </w:t>
            </w:r>
            <w:r>
              <w:t>o</w:t>
            </w:r>
            <w:r>
              <w:rPr>
                <w:spacing w:val="-3"/>
              </w:rPr>
              <w:t xml:space="preserve"> </w:t>
            </w:r>
            <w:r>
              <w:t>que</w:t>
            </w:r>
            <w:r>
              <w:rPr>
                <w:spacing w:val="-3"/>
              </w:rPr>
              <w:t xml:space="preserve"> </w:t>
            </w:r>
            <w:r>
              <w:t>vier</w:t>
            </w:r>
            <w:r>
              <w:rPr>
                <w:spacing w:val="-3"/>
              </w:rPr>
              <w:t xml:space="preserve"> </w:t>
            </w:r>
            <w:r>
              <w:t>a</w:t>
            </w:r>
            <w:r>
              <w:rPr>
                <w:spacing w:val="-3"/>
              </w:rPr>
              <w:t xml:space="preserve"> </w:t>
            </w:r>
            <w:r>
              <w:t>ser</w:t>
            </w:r>
            <w:r>
              <w:rPr>
                <w:spacing w:val="-3"/>
              </w:rPr>
              <w:t xml:space="preserve"> </w:t>
            </w:r>
            <w:r>
              <w:t>determinado</w:t>
            </w:r>
            <w:r>
              <w:rPr>
                <w:spacing w:val="-3"/>
              </w:rPr>
              <w:t xml:space="preserve"> </w:t>
            </w:r>
            <w:r>
              <w:t>pela</w:t>
            </w:r>
            <w:r>
              <w:rPr>
                <w:spacing w:val="-3"/>
              </w:rPr>
              <w:t xml:space="preserve"> </w:t>
            </w:r>
            <w:r>
              <w:t>legislação então em vigor.</w:t>
            </w:r>
          </w:p>
          <w:p w:rsidR="00F75EC5" w:rsidRDefault="00EA5A00">
            <w:pPr>
              <w:pStyle w:val="TableParagraph"/>
              <w:numPr>
                <w:ilvl w:val="2"/>
                <w:numId w:val="1"/>
              </w:numPr>
              <w:tabs>
                <w:tab w:val="left" w:pos="877"/>
              </w:tabs>
              <w:spacing w:line="360" w:lineRule="auto"/>
              <w:ind w:right="110" w:firstLine="0"/>
              <w:jc w:val="both"/>
            </w:pPr>
            <w:r>
              <w:t>Na ausência de previsão legal quanto ao índice substituto, as partes elegerão novo índice oficial, para reajustamento do preço do valor remanescente, por meio de termo aditivo.</w:t>
            </w:r>
          </w:p>
          <w:p w:rsidR="00F75EC5" w:rsidRDefault="00EA5A00">
            <w:pPr>
              <w:pStyle w:val="TableParagraph"/>
              <w:numPr>
                <w:ilvl w:val="2"/>
                <w:numId w:val="1"/>
              </w:numPr>
              <w:tabs>
                <w:tab w:val="left" w:pos="847"/>
              </w:tabs>
              <w:ind w:left="847" w:hanging="726"/>
              <w:jc w:val="both"/>
            </w:pPr>
            <w:r>
              <w:t>O</w:t>
            </w:r>
            <w:r>
              <w:rPr>
                <w:spacing w:val="-5"/>
              </w:rPr>
              <w:t xml:space="preserve"> </w:t>
            </w:r>
            <w:r>
              <w:t>reajuste</w:t>
            </w:r>
            <w:r>
              <w:rPr>
                <w:spacing w:val="-5"/>
              </w:rPr>
              <w:t xml:space="preserve"> </w:t>
            </w:r>
            <w:r>
              <w:t>será</w:t>
            </w:r>
            <w:r>
              <w:rPr>
                <w:spacing w:val="-5"/>
              </w:rPr>
              <w:t xml:space="preserve"> </w:t>
            </w:r>
            <w:r>
              <w:t>realizado</w:t>
            </w:r>
            <w:r>
              <w:rPr>
                <w:spacing w:val="-5"/>
              </w:rPr>
              <w:t xml:space="preserve"> </w:t>
            </w:r>
            <w:r>
              <w:t>por</w:t>
            </w:r>
            <w:r>
              <w:rPr>
                <w:spacing w:val="-5"/>
              </w:rPr>
              <w:t xml:space="preserve"> </w:t>
            </w:r>
            <w:r>
              <w:rPr>
                <w:spacing w:val="-2"/>
              </w:rPr>
              <w:t>apostilamento.</w:t>
            </w:r>
          </w:p>
        </w:tc>
      </w:tr>
      <w:tr w:rsidR="00F75EC5">
        <w:trPr>
          <w:trHeight w:val="359"/>
        </w:trPr>
        <w:tc>
          <w:tcPr>
            <w:tcW w:w="10080" w:type="dxa"/>
            <w:tcBorders>
              <w:top w:val="single" w:sz="8" w:space="0" w:color="000000"/>
              <w:left w:val="single" w:sz="8" w:space="0" w:color="000000"/>
              <w:bottom w:val="single" w:sz="8" w:space="0" w:color="000000"/>
              <w:right w:val="single" w:sz="8" w:space="0" w:color="000000"/>
            </w:tcBorders>
            <w:shd w:val="clear" w:color="auto" w:fill="E36B09"/>
          </w:tcPr>
          <w:p w:rsidR="00F75EC5" w:rsidRDefault="00EA5A00">
            <w:pPr>
              <w:pStyle w:val="TableParagraph"/>
              <w:tabs>
                <w:tab w:val="left" w:pos="840"/>
              </w:tabs>
              <w:spacing w:line="250" w:lineRule="exact"/>
              <w:ind w:left="121"/>
              <w:rPr>
                <w:rFonts w:ascii="Arial" w:hAnsi="Arial"/>
                <w:b/>
              </w:rPr>
            </w:pPr>
            <w:r>
              <w:rPr>
                <w:rFonts w:ascii="Arial" w:hAnsi="Arial"/>
                <w:b/>
                <w:color w:val="FFFFFF"/>
                <w:spacing w:val="-5"/>
              </w:rPr>
              <w:t>11.</w:t>
            </w:r>
            <w:r>
              <w:rPr>
                <w:rFonts w:ascii="Arial" w:hAnsi="Arial"/>
                <w:b/>
                <w:color w:val="FFFFFF"/>
              </w:rPr>
              <w:tab/>
              <w:t>DA</w:t>
            </w:r>
            <w:r>
              <w:rPr>
                <w:rFonts w:ascii="Arial" w:hAnsi="Arial"/>
                <w:b/>
                <w:color w:val="FFFFFF"/>
                <w:spacing w:val="-13"/>
              </w:rPr>
              <w:t xml:space="preserve"> </w:t>
            </w:r>
            <w:r>
              <w:rPr>
                <w:rFonts w:ascii="Arial" w:hAnsi="Arial"/>
                <w:b/>
                <w:color w:val="FFFFFF"/>
              </w:rPr>
              <w:t>DOTAÇÃO</w:t>
            </w:r>
            <w:r>
              <w:rPr>
                <w:rFonts w:ascii="Arial" w:hAnsi="Arial"/>
                <w:b/>
                <w:color w:val="FFFFFF"/>
                <w:spacing w:val="-12"/>
              </w:rPr>
              <w:t xml:space="preserve"> </w:t>
            </w:r>
            <w:r>
              <w:rPr>
                <w:rFonts w:ascii="Arial" w:hAnsi="Arial"/>
                <w:b/>
                <w:color w:val="FFFFFF"/>
                <w:spacing w:val="-2"/>
              </w:rPr>
              <w:t>ORÇAMENTÁRIA</w:t>
            </w:r>
          </w:p>
        </w:tc>
      </w:tr>
    </w:tbl>
    <w:p w:rsidR="00F75EC5" w:rsidRDefault="00F75EC5">
      <w:pPr>
        <w:sectPr w:rsidR="00F75EC5">
          <w:headerReference w:type="even" r:id="rId49"/>
          <w:headerReference w:type="default" r:id="rId50"/>
          <w:headerReference w:type="first" r:id="rId51"/>
          <w:pgSz w:w="11906" w:h="16838"/>
          <w:pgMar w:top="1740" w:right="708" w:bottom="280" w:left="708" w:header="393" w:footer="0" w:gutter="0"/>
          <w:cols w:space="720"/>
          <w:formProt w:val="0"/>
          <w:docGrid w:linePitch="100" w:charSpace="4096"/>
        </w:sectPr>
      </w:pPr>
    </w:p>
    <w:p w:rsidR="00F75EC5" w:rsidRDefault="00F75EC5">
      <w:pPr>
        <w:pStyle w:val="Corpodetexto"/>
        <w:rPr>
          <w:rFonts w:ascii="Times New Roman" w:hAnsi="Times New Roman"/>
          <w:sz w:val="5"/>
        </w:rPr>
      </w:pPr>
    </w:p>
    <w:tbl>
      <w:tblPr>
        <w:tblStyle w:val="TableNormal"/>
        <w:tblW w:w="10080" w:type="dxa"/>
        <w:tblInd w:w="132" w:type="dxa"/>
        <w:tblLayout w:type="fixed"/>
        <w:tblCellMar>
          <w:left w:w="10" w:type="dxa"/>
          <w:right w:w="10" w:type="dxa"/>
        </w:tblCellMar>
        <w:tblLook w:val="01E0" w:firstRow="1" w:lastRow="1" w:firstColumn="1" w:lastColumn="1" w:noHBand="0" w:noVBand="0"/>
      </w:tblPr>
      <w:tblGrid>
        <w:gridCol w:w="10080"/>
      </w:tblGrid>
      <w:tr w:rsidR="00F75EC5">
        <w:trPr>
          <w:trHeight w:val="5738"/>
        </w:trPr>
        <w:tc>
          <w:tcPr>
            <w:tcW w:w="1008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10" w:line="360" w:lineRule="auto"/>
              <w:ind w:left="121"/>
            </w:pPr>
            <w:r>
              <w:t>As</w:t>
            </w:r>
            <w:r>
              <w:rPr>
                <w:spacing w:val="80"/>
              </w:rPr>
              <w:t xml:space="preserve"> </w:t>
            </w:r>
            <w:r>
              <w:t>despesas</w:t>
            </w:r>
            <w:r>
              <w:rPr>
                <w:spacing w:val="80"/>
              </w:rPr>
              <w:t xml:space="preserve"> </w:t>
            </w:r>
            <w:r>
              <w:t>decorrentes</w:t>
            </w:r>
            <w:r>
              <w:rPr>
                <w:spacing w:val="80"/>
              </w:rPr>
              <w:t xml:space="preserve"> </w:t>
            </w:r>
            <w:r>
              <w:t>da</w:t>
            </w:r>
            <w:r>
              <w:rPr>
                <w:spacing w:val="80"/>
              </w:rPr>
              <w:t xml:space="preserve"> </w:t>
            </w:r>
            <w:r>
              <w:t>presente</w:t>
            </w:r>
            <w:r>
              <w:rPr>
                <w:spacing w:val="71"/>
              </w:rPr>
              <w:t xml:space="preserve"> </w:t>
            </w:r>
            <w:r>
              <w:t>contratação</w:t>
            </w:r>
            <w:r>
              <w:rPr>
                <w:spacing w:val="71"/>
              </w:rPr>
              <w:t xml:space="preserve"> </w:t>
            </w:r>
            <w:r>
              <w:t>correrão</w:t>
            </w:r>
            <w:r>
              <w:rPr>
                <w:spacing w:val="71"/>
              </w:rPr>
              <w:t xml:space="preserve"> </w:t>
            </w:r>
            <w:r>
              <w:t>à</w:t>
            </w:r>
            <w:r>
              <w:rPr>
                <w:spacing w:val="71"/>
              </w:rPr>
              <w:t xml:space="preserve"> </w:t>
            </w:r>
            <w:r>
              <w:t>conta</w:t>
            </w:r>
            <w:r>
              <w:rPr>
                <w:spacing w:val="71"/>
              </w:rPr>
              <w:t xml:space="preserve"> </w:t>
            </w:r>
            <w:r>
              <w:t>de</w:t>
            </w:r>
            <w:r>
              <w:rPr>
                <w:spacing w:val="71"/>
              </w:rPr>
              <w:t xml:space="preserve"> </w:t>
            </w:r>
            <w:r>
              <w:t>recursos</w:t>
            </w:r>
            <w:r>
              <w:rPr>
                <w:spacing w:val="71"/>
              </w:rPr>
              <w:t xml:space="preserve"> </w:t>
            </w:r>
            <w:r>
              <w:t>específicos consignados no Orçamento Municipal.</w:t>
            </w:r>
          </w:p>
          <w:p w:rsidR="00F75EC5" w:rsidRDefault="00F75EC5">
            <w:pPr>
              <w:pStyle w:val="TableParagraph"/>
              <w:spacing w:before="126"/>
              <w:rPr>
                <w:rFonts w:ascii="Times New Roman" w:hAnsi="Times New Roman"/>
              </w:rPr>
            </w:pPr>
          </w:p>
          <w:p w:rsidR="00F75EC5" w:rsidRDefault="00EA5A00">
            <w:pPr>
              <w:pStyle w:val="TableParagraph"/>
              <w:ind w:left="121"/>
            </w:pPr>
            <w:r>
              <w:t>A</w:t>
            </w:r>
            <w:r>
              <w:rPr>
                <w:spacing w:val="-6"/>
              </w:rPr>
              <w:t xml:space="preserve"> </w:t>
            </w:r>
            <w:r>
              <w:t>contratação</w:t>
            </w:r>
            <w:r>
              <w:rPr>
                <w:spacing w:val="-6"/>
              </w:rPr>
              <w:t xml:space="preserve"> </w:t>
            </w:r>
            <w:r>
              <w:t>será</w:t>
            </w:r>
            <w:r>
              <w:rPr>
                <w:spacing w:val="-6"/>
              </w:rPr>
              <w:t xml:space="preserve"> </w:t>
            </w:r>
            <w:r>
              <w:t>atendida</w:t>
            </w:r>
            <w:r>
              <w:rPr>
                <w:spacing w:val="-6"/>
              </w:rPr>
              <w:t xml:space="preserve"> </w:t>
            </w:r>
            <w:r>
              <w:t>pela</w:t>
            </w:r>
            <w:r>
              <w:rPr>
                <w:spacing w:val="-6"/>
              </w:rPr>
              <w:t xml:space="preserve"> </w:t>
            </w:r>
            <w:r>
              <w:t>seguinte</w:t>
            </w:r>
            <w:r>
              <w:rPr>
                <w:spacing w:val="-6"/>
              </w:rPr>
              <w:t xml:space="preserve"> </w:t>
            </w:r>
            <w:r>
              <w:rPr>
                <w:spacing w:val="-2"/>
              </w:rPr>
              <w:t>dotação:</w:t>
            </w:r>
          </w:p>
          <w:p w:rsidR="00F75EC5" w:rsidRDefault="00EA5A00">
            <w:pPr>
              <w:pStyle w:val="TableParagraph"/>
              <w:rPr>
                <w:rFonts w:ascii="Times New Roman" w:hAnsi="Times New Roman"/>
              </w:rPr>
            </w:pPr>
            <w:r>
              <w:rPr>
                <w:rFonts w:ascii="Times New Roman" w:hAnsi="Times New Roman"/>
                <w:noProof/>
                <w:lang w:val="pt-BR" w:eastAsia="pt-BR"/>
              </w:rPr>
              <mc:AlternateContent>
                <mc:Choice Requires="wps">
                  <w:drawing>
                    <wp:anchor distT="0" distB="0" distL="0" distR="0" simplePos="0" relativeHeight="54" behindDoc="0" locked="0" layoutInCell="1" allowOverlap="1">
                      <wp:simplePos x="0" y="0"/>
                      <wp:positionH relativeFrom="column">
                        <wp:posOffset>25400</wp:posOffset>
                      </wp:positionH>
                      <wp:positionV relativeFrom="paragraph">
                        <wp:posOffset>80010</wp:posOffset>
                      </wp:positionV>
                      <wp:extent cx="6210300" cy="2372995"/>
                      <wp:effectExtent l="0" t="0" r="0" b="0"/>
                      <wp:wrapNone/>
                      <wp:docPr id="76" name="Textbox 14"/>
                      <wp:cNvGraphicFramePr/>
                      <a:graphic xmlns:a="http://schemas.openxmlformats.org/drawingml/2006/main">
                        <a:graphicData uri="http://schemas.microsoft.com/office/word/2010/wordprocessingShape">
                          <wps:wsp>
                            <wps:cNvSpPr/>
                            <wps:spPr>
                              <a:xfrm>
                                <a:off x="0" y="0"/>
                                <a:ext cx="6210360" cy="2373120"/>
                              </a:xfrm>
                              <a:prstGeom prst="rect">
                                <a:avLst/>
                              </a:prstGeom>
                              <a:noFill/>
                              <a:ln w="0">
                                <a:noFill/>
                              </a:ln>
                            </wps:spPr>
                            <wps:style>
                              <a:lnRef idx="0">
                                <a:scrgbClr r="0" g="0" b="0"/>
                              </a:lnRef>
                              <a:fillRef idx="0">
                                <a:scrgbClr r="0" g="0" b="0"/>
                              </a:fillRef>
                              <a:effectRef idx="0">
                                <a:scrgbClr r="0" g="0" b="0"/>
                              </a:effectRef>
                              <a:fontRef idx="minor"/>
                            </wps:style>
                            <wps:txbx>
                              <w:txbxContent>
                                <w:tbl>
                                  <w:tblPr>
                                    <w:tblStyle w:val="TableNormal"/>
                                    <w:tblW w:w="9640" w:type="dxa"/>
                                    <w:tblInd w:w="109" w:type="dxa"/>
                                    <w:tblLayout w:type="fixed"/>
                                    <w:tblCellMar>
                                      <w:left w:w="10" w:type="dxa"/>
                                      <w:right w:w="10" w:type="dxa"/>
                                    </w:tblCellMar>
                                    <w:tblLook w:val="01E0" w:firstRow="1" w:lastRow="1" w:firstColumn="1" w:lastColumn="1" w:noHBand="0" w:noVBand="0"/>
                                  </w:tblPr>
                                  <w:tblGrid>
                                    <w:gridCol w:w="2115"/>
                                    <w:gridCol w:w="1104"/>
                                    <w:gridCol w:w="1740"/>
                                    <w:gridCol w:w="1260"/>
                                    <w:gridCol w:w="1721"/>
                                    <w:gridCol w:w="1700"/>
                                  </w:tblGrid>
                                  <w:tr w:rsidR="00EA5A00">
                                    <w:trPr>
                                      <w:trHeight w:val="759"/>
                                    </w:trPr>
                                    <w:tc>
                                      <w:tcPr>
                                        <w:tcW w:w="2115"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2"/>
                                          <w:jc w:val="center"/>
                                        </w:pPr>
                                        <w:r>
                                          <w:rPr>
                                            <w:color w:val="FFFFFF"/>
                                            <w:spacing w:val="-2"/>
                                          </w:rPr>
                                          <w:t>Secretaria</w:t>
                                        </w:r>
                                      </w:p>
                                    </w:tc>
                                    <w:tc>
                                      <w:tcPr>
                                        <w:tcW w:w="1104"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7"/>
                                          <w:jc w:val="center"/>
                                        </w:pPr>
                                        <w:r>
                                          <w:rPr>
                                            <w:color w:val="FFFFFF"/>
                                            <w:spacing w:val="-2"/>
                                          </w:rPr>
                                          <w:t>Ficha</w:t>
                                        </w:r>
                                      </w:p>
                                    </w:tc>
                                    <w:tc>
                                      <w:tcPr>
                                        <w:tcW w:w="174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2"/>
                                          <w:jc w:val="center"/>
                                        </w:pPr>
                                        <w:r>
                                          <w:rPr>
                                            <w:color w:val="FFFFFF"/>
                                            <w:spacing w:val="-2"/>
                                          </w:rPr>
                                          <w:t>Gestão/Unidade</w:t>
                                        </w:r>
                                      </w:p>
                                      <w:p w:rsidR="00EA5A00" w:rsidRDefault="00EA5A00">
                                        <w:pPr>
                                          <w:pStyle w:val="TableParagraph"/>
                                          <w:spacing w:before="126"/>
                                          <w:ind w:left="32"/>
                                          <w:jc w:val="center"/>
                                        </w:pPr>
                                        <w:r>
                                          <w:rPr>
                                            <w:color w:val="FFFFFF"/>
                                            <w:spacing w:val="-2"/>
                                          </w:rPr>
                                          <w:t>Orçamentária</w:t>
                                        </w:r>
                                      </w:p>
                                    </w:tc>
                                    <w:tc>
                                      <w:tcPr>
                                        <w:tcW w:w="126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202"/>
                                        </w:pPr>
                                        <w:r>
                                          <w:rPr>
                                            <w:color w:val="FFFFFF"/>
                                          </w:rPr>
                                          <w:t>Fonte</w:t>
                                        </w:r>
                                        <w:r>
                                          <w:rPr>
                                            <w:color w:val="FFFFFF"/>
                                            <w:spacing w:val="-5"/>
                                          </w:rPr>
                                          <w:t xml:space="preserve"> de</w:t>
                                        </w:r>
                                      </w:p>
                                      <w:p w:rsidR="00EA5A00" w:rsidRDefault="00EA5A00">
                                        <w:pPr>
                                          <w:pStyle w:val="TableParagraph"/>
                                          <w:spacing w:before="126"/>
                                          <w:ind w:left="171"/>
                                        </w:pPr>
                                        <w:r>
                                          <w:rPr>
                                            <w:color w:val="FFFFFF"/>
                                            <w:spacing w:val="-2"/>
                                          </w:rPr>
                                          <w:t>Recursos</w:t>
                                        </w:r>
                                      </w:p>
                                    </w:tc>
                                    <w:tc>
                                      <w:tcPr>
                                        <w:tcW w:w="1721"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7"/>
                                          <w:jc w:val="center"/>
                                        </w:pPr>
                                        <w:r>
                                          <w:rPr>
                                            <w:color w:val="FFFFFF"/>
                                            <w:spacing w:val="-2"/>
                                          </w:rPr>
                                          <w:t>Atividade/Projeto</w:t>
                                        </w:r>
                                      </w:p>
                                    </w:tc>
                                    <w:tc>
                                      <w:tcPr>
                                        <w:tcW w:w="170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22"/>
                                          <w:jc w:val="center"/>
                                        </w:pPr>
                                        <w:r>
                                          <w:rPr>
                                            <w:color w:val="FFFFFF"/>
                                          </w:rPr>
                                          <w:t>Elemento</w:t>
                                        </w:r>
                                        <w:r>
                                          <w:rPr>
                                            <w:color w:val="FFFFFF"/>
                                            <w:spacing w:val="-8"/>
                                          </w:rPr>
                                          <w:t xml:space="preserve"> </w:t>
                                        </w:r>
                                        <w:r>
                                          <w:rPr>
                                            <w:color w:val="FFFFFF"/>
                                            <w:spacing w:val="-5"/>
                                          </w:rPr>
                                          <w:t>de</w:t>
                                        </w:r>
                                      </w:p>
                                      <w:p w:rsidR="00EA5A00" w:rsidRDefault="00EA5A00">
                                        <w:pPr>
                                          <w:pStyle w:val="TableParagraph"/>
                                          <w:spacing w:before="126"/>
                                          <w:ind w:left="22"/>
                                          <w:jc w:val="center"/>
                                        </w:pPr>
                                        <w:r>
                                          <w:rPr>
                                            <w:color w:val="FFFFFF"/>
                                            <w:spacing w:val="-2"/>
                                          </w:rPr>
                                          <w:t>Despesa</w:t>
                                        </w:r>
                                      </w:p>
                                    </w:tc>
                                  </w:tr>
                                  <w:tr w:rsidR="00EA5A00">
                                    <w:trPr>
                                      <w:trHeight w:val="359"/>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7"/>
                                          <w:jc w:val="center"/>
                                        </w:pPr>
                                        <w:r>
                                          <w:rPr>
                                            <w:spacing w:val="-5"/>
                                          </w:rPr>
                                          <w:t>330</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7"/>
                                          <w:jc w:val="center"/>
                                        </w:pPr>
                                        <w:r>
                                          <w:rPr>
                                            <w:spacing w:val="-4"/>
                                          </w:rPr>
                                          <w:t>2117</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80"/>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7"/>
                                          <w:jc w:val="center"/>
                                        </w:pPr>
                                        <w:r>
                                          <w:t>332</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7"/>
                                          <w:jc w:val="center"/>
                                        </w:pPr>
                                        <w:r>
                                          <w:t>2118</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334</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5"/>
                                          <w:ind w:left="37"/>
                                          <w:jc w:val="center"/>
                                        </w:pPr>
                                        <w:r>
                                          <w:t>2121</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336</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2245</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337</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2245</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404</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2120</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bl>
                                <w:p w:rsidR="00EA5A00" w:rsidRDefault="00EA5A00">
                                  <w:pPr>
                                    <w:pStyle w:val="Corpodetexto"/>
                                    <w:spacing w:before="0"/>
                                    <w:rPr>
                                      <w:color w:val="000000"/>
                                    </w:rPr>
                                  </w:pPr>
                                </w:p>
                              </w:txbxContent>
                            </wps:txbx>
                            <wps:bodyPr lIns="0" tIns="0" rIns="0" bIns="0" anchor="t">
                              <a:noAutofit/>
                            </wps:bodyPr>
                          </wps:wsp>
                        </a:graphicData>
                      </a:graphic>
                    </wp:anchor>
                  </w:drawing>
                </mc:Choice>
                <mc:Fallback>
                  <w:pict>
                    <v:rect id="Textbox 14" o:spid="_x0000_s1026" style="position:absolute;margin-left:2pt;margin-top:6.3pt;width:489pt;height:186.85pt;z-index:5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" filled="f" stroked="f" strokeweight="0">
                      <v:textbox inset="0,0,0,0">
                        <w:txbxContent>
                          <w:tbl>
                            <w:tblPr>
                              <w:tblStyle w:val="TableNormal"/>
                              <w:tblW w:w="9640" w:type="dxa"/>
                              <w:tblInd w:w="109" w:type="dxa"/>
                              <w:tblLayout w:type="fixed"/>
                              <w:tblCellMar>
                                <w:left w:w="10" w:type="dxa"/>
                                <w:right w:w="10" w:type="dxa"/>
                              </w:tblCellMar>
                              <w:tblLook w:val="01E0" w:firstRow="1" w:lastRow="1" w:firstColumn="1" w:lastColumn="1" w:noHBand="0" w:noVBand="0"/>
                            </w:tblPr>
                            <w:tblGrid>
                              <w:gridCol w:w="2115"/>
                              <w:gridCol w:w="1104"/>
                              <w:gridCol w:w="1740"/>
                              <w:gridCol w:w="1260"/>
                              <w:gridCol w:w="1721"/>
                              <w:gridCol w:w="1700"/>
                            </w:tblGrid>
                            <w:tr w:rsidR="00EA5A00">
                              <w:trPr>
                                <w:trHeight w:val="759"/>
                              </w:trPr>
                              <w:tc>
                                <w:tcPr>
                                  <w:tcW w:w="2115"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2"/>
                                    <w:jc w:val="center"/>
                                  </w:pPr>
                                  <w:r>
                                    <w:rPr>
                                      <w:color w:val="FFFFFF"/>
                                      <w:spacing w:val="-2"/>
                                    </w:rPr>
                                    <w:t>Secretaria</w:t>
                                  </w:r>
                                </w:p>
                              </w:tc>
                              <w:tc>
                                <w:tcPr>
                                  <w:tcW w:w="1104"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7"/>
                                    <w:jc w:val="center"/>
                                  </w:pPr>
                                  <w:r>
                                    <w:rPr>
                                      <w:color w:val="FFFFFF"/>
                                      <w:spacing w:val="-2"/>
                                    </w:rPr>
                                    <w:t>Ficha</w:t>
                                  </w:r>
                                </w:p>
                              </w:tc>
                              <w:tc>
                                <w:tcPr>
                                  <w:tcW w:w="174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2"/>
                                    <w:jc w:val="center"/>
                                  </w:pPr>
                                  <w:r>
                                    <w:rPr>
                                      <w:color w:val="FFFFFF"/>
                                      <w:spacing w:val="-2"/>
                                    </w:rPr>
                                    <w:t>Gestão/Unidade</w:t>
                                  </w:r>
                                </w:p>
                                <w:p w:rsidR="00EA5A00" w:rsidRDefault="00EA5A00">
                                  <w:pPr>
                                    <w:pStyle w:val="TableParagraph"/>
                                    <w:spacing w:before="126"/>
                                    <w:ind w:left="32"/>
                                    <w:jc w:val="center"/>
                                  </w:pPr>
                                  <w:r>
                                    <w:rPr>
                                      <w:color w:val="FFFFFF"/>
                                      <w:spacing w:val="-2"/>
                                    </w:rPr>
                                    <w:t>Orçamentária</w:t>
                                  </w:r>
                                </w:p>
                              </w:tc>
                              <w:tc>
                                <w:tcPr>
                                  <w:tcW w:w="126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202"/>
                                  </w:pPr>
                                  <w:r>
                                    <w:rPr>
                                      <w:color w:val="FFFFFF"/>
                                    </w:rPr>
                                    <w:t>Fonte</w:t>
                                  </w:r>
                                  <w:r>
                                    <w:rPr>
                                      <w:color w:val="FFFFFF"/>
                                      <w:spacing w:val="-5"/>
                                    </w:rPr>
                                    <w:t xml:space="preserve"> de</w:t>
                                  </w:r>
                                </w:p>
                                <w:p w:rsidR="00EA5A00" w:rsidRDefault="00EA5A00">
                                  <w:pPr>
                                    <w:pStyle w:val="TableParagraph"/>
                                    <w:spacing w:before="126"/>
                                    <w:ind w:left="171"/>
                                  </w:pPr>
                                  <w:r>
                                    <w:rPr>
                                      <w:color w:val="FFFFFF"/>
                                      <w:spacing w:val="-2"/>
                                    </w:rPr>
                                    <w:t>Recursos</w:t>
                                  </w:r>
                                </w:p>
                              </w:tc>
                              <w:tc>
                                <w:tcPr>
                                  <w:tcW w:w="1721"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37"/>
                                    <w:jc w:val="center"/>
                                  </w:pPr>
                                  <w:r>
                                    <w:rPr>
                                      <w:color w:val="FFFFFF"/>
                                      <w:spacing w:val="-2"/>
                                    </w:rPr>
                                    <w:t>Atividade/Projeto</w:t>
                                  </w:r>
                                </w:p>
                              </w:tc>
                              <w:tc>
                                <w:tcPr>
                                  <w:tcW w:w="1700" w:type="dxa"/>
                                  <w:tcBorders>
                                    <w:top w:val="single" w:sz="8" w:space="0" w:color="000000"/>
                                    <w:left w:val="single" w:sz="8" w:space="0" w:color="000000"/>
                                    <w:bottom w:val="single" w:sz="8" w:space="0" w:color="000000"/>
                                    <w:right w:val="single" w:sz="8" w:space="0" w:color="000000"/>
                                  </w:tcBorders>
                                  <w:shd w:val="clear" w:color="auto" w:fill="E36B09"/>
                                </w:tcPr>
                                <w:p w:rsidR="00EA5A00" w:rsidRDefault="00EA5A00">
                                  <w:pPr>
                                    <w:pStyle w:val="TableParagraph"/>
                                    <w:spacing w:before="2"/>
                                    <w:ind w:left="22"/>
                                    <w:jc w:val="center"/>
                                  </w:pPr>
                                  <w:r>
                                    <w:rPr>
                                      <w:color w:val="FFFFFF"/>
                                    </w:rPr>
                                    <w:t>Elemento</w:t>
                                  </w:r>
                                  <w:r>
                                    <w:rPr>
                                      <w:color w:val="FFFFFF"/>
                                      <w:spacing w:val="-8"/>
                                    </w:rPr>
                                    <w:t xml:space="preserve"> </w:t>
                                  </w:r>
                                  <w:r>
                                    <w:rPr>
                                      <w:color w:val="FFFFFF"/>
                                      <w:spacing w:val="-5"/>
                                    </w:rPr>
                                    <w:t>de</w:t>
                                  </w:r>
                                </w:p>
                                <w:p w:rsidR="00EA5A00" w:rsidRDefault="00EA5A00">
                                  <w:pPr>
                                    <w:pStyle w:val="TableParagraph"/>
                                    <w:spacing w:before="126"/>
                                    <w:ind w:left="22"/>
                                    <w:jc w:val="center"/>
                                  </w:pPr>
                                  <w:r>
                                    <w:rPr>
                                      <w:color w:val="FFFFFF"/>
                                      <w:spacing w:val="-2"/>
                                    </w:rPr>
                                    <w:t>Despesa</w:t>
                                  </w:r>
                                </w:p>
                              </w:tc>
                            </w:tr>
                            <w:tr w:rsidR="00EA5A00">
                              <w:trPr>
                                <w:trHeight w:val="359"/>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7"/>
                                    <w:jc w:val="center"/>
                                  </w:pPr>
                                  <w:r>
                                    <w:rPr>
                                      <w:spacing w:val="-5"/>
                                    </w:rPr>
                                    <w:t>330</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7"/>
                                    <w:jc w:val="center"/>
                                  </w:pPr>
                                  <w:r>
                                    <w:rPr>
                                      <w:spacing w:val="-4"/>
                                    </w:rPr>
                                    <w:t>2117</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80"/>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7"/>
                                    <w:jc w:val="center"/>
                                  </w:pPr>
                                  <w:r>
                                    <w:t>332</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7"/>
                                    <w:jc w:val="center"/>
                                  </w:pPr>
                                  <w:r>
                                    <w:t>2118</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334</w:t>
                                  </w:r>
                                </w:p>
                              </w:tc>
                              <w:tc>
                                <w:tcPr>
                                  <w:tcW w:w="174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before="5"/>
                                    <w:ind w:left="37"/>
                                    <w:jc w:val="center"/>
                                  </w:pPr>
                                  <w:r>
                                    <w:t>2121</w:t>
                                  </w:r>
                                </w:p>
                              </w:tc>
                              <w:tc>
                                <w:tcPr>
                                  <w:tcW w:w="1700" w:type="dxa"/>
                                  <w:tcBorders>
                                    <w:top w:val="single" w:sz="8" w:space="0" w:color="000000"/>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336</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2245</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337</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2245</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r w:rsidR="00EA5A00">
                              <w:trPr>
                                <w:trHeight w:val="379"/>
                              </w:trPr>
                              <w:tc>
                                <w:tcPr>
                                  <w:tcW w:w="2115" w:type="dxa"/>
                                  <w:tcBorders>
                                    <w:left w:val="single" w:sz="8" w:space="0" w:color="000000"/>
                                    <w:bottom w:val="single" w:sz="8" w:space="0" w:color="000000"/>
                                    <w:right w:val="single" w:sz="8" w:space="0" w:color="000000"/>
                                  </w:tcBorders>
                                </w:tcPr>
                                <w:p w:rsidR="00EA5A00" w:rsidRDefault="00EA5A00">
                                  <w:pPr>
                                    <w:pStyle w:val="TableParagraph"/>
                                    <w:spacing w:before="10"/>
                                    <w:ind w:left="32"/>
                                    <w:jc w:val="center"/>
                                  </w:pPr>
                                  <w:r>
                                    <w:rPr>
                                      <w:spacing w:val="-2"/>
                                    </w:rPr>
                                    <w:t>Educação</w:t>
                                  </w:r>
                                </w:p>
                              </w:tc>
                              <w:tc>
                                <w:tcPr>
                                  <w:tcW w:w="1104"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404</w:t>
                                  </w:r>
                                </w:p>
                              </w:tc>
                              <w:tc>
                                <w:tcPr>
                                  <w:tcW w:w="174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2"/>
                                    </w:rPr>
                                    <w:t>020902</w:t>
                                  </w:r>
                                </w:p>
                              </w:tc>
                              <w:tc>
                                <w:tcPr>
                                  <w:tcW w:w="126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32"/>
                                    <w:jc w:val="center"/>
                                  </w:pPr>
                                  <w:r>
                                    <w:rPr>
                                      <w:spacing w:val="-5"/>
                                    </w:rPr>
                                    <w:t>44</w:t>
                                  </w:r>
                                </w:p>
                              </w:tc>
                              <w:tc>
                                <w:tcPr>
                                  <w:tcW w:w="1721" w:type="dxa"/>
                                  <w:tcBorders>
                                    <w:left w:val="single" w:sz="8" w:space="0" w:color="000000"/>
                                    <w:bottom w:val="single" w:sz="8" w:space="0" w:color="000000"/>
                                    <w:right w:val="single" w:sz="8" w:space="0" w:color="000000"/>
                                  </w:tcBorders>
                                </w:tcPr>
                                <w:p w:rsidR="00EA5A00" w:rsidRDefault="00EA5A00">
                                  <w:pPr>
                                    <w:pStyle w:val="TableParagraph"/>
                                    <w:spacing w:before="5"/>
                                    <w:ind w:left="37"/>
                                    <w:jc w:val="center"/>
                                  </w:pPr>
                                  <w:r>
                                    <w:t>2120</w:t>
                                  </w:r>
                                </w:p>
                              </w:tc>
                              <w:tc>
                                <w:tcPr>
                                  <w:tcW w:w="1700" w:type="dxa"/>
                                  <w:tcBorders>
                                    <w:left w:val="single" w:sz="8" w:space="0" w:color="000000"/>
                                    <w:bottom w:val="single" w:sz="8" w:space="0" w:color="000000"/>
                                    <w:right w:val="single" w:sz="8" w:space="0" w:color="000000"/>
                                  </w:tcBorders>
                                </w:tcPr>
                                <w:p w:rsidR="00EA5A00" w:rsidRDefault="00EA5A00">
                                  <w:pPr>
                                    <w:pStyle w:val="TableParagraph"/>
                                    <w:spacing w:line="249" w:lineRule="exact"/>
                                    <w:ind w:left="22"/>
                                    <w:jc w:val="center"/>
                                  </w:pPr>
                                  <w:r>
                                    <w:rPr>
                                      <w:spacing w:val="-2"/>
                                    </w:rPr>
                                    <w:t>3.3.90.30.00</w:t>
                                  </w:r>
                                </w:p>
                              </w:tc>
                            </w:tr>
                          </w:tbl>
                          <w:p w:rsidR="00EA5A00" w:rsidRDefault="00EA5A00">
                            <w:pPr>
                              <w:pStyle w:val="Corpodetexto"/>
                              <w:spacing w:before="0"/>
                              <w:rPr>
                                <w:color w:val="000000"/>
                              </w:rPr>
                            </w:pPr>
                          </w:p>
                        </w:txbxContent>
                      </v:textbox>
                    </v:rect>
                  </w:pict>
                </mc:Fallback>
              </mc:AlternateContent>
            </w: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rPr>
                <w:rFonts w:ascii="Times New Roman" w:hAnsi="Times New Roman"/>
              </w:rPr>
            </w:pPr>
          </w:p>
          <w:p w:rsidR="00F75EC5" w:rsidRDefault="00F75EC5">
            <w:pPr>
              <w:pStyle w:val="TableParagraph"/>
              <w:spacing w:before="89"/>
              <w:rPr>
                <w:rFonts w:ascii="Times New Roman" w:hAnsi="Times New Roman"/>
              </w:rPr>
            </w:pPr>
          </w:p>
          <w:p w:rsidR="00F75EC5" w:rsidRDefault="00F75EC5">
            <w:pPr>
              <w:pStyle w:val="TableParagraph"/>
              <w:tabs>
                <w:tab w:val="left" w:pos="574"/>
              </w:tabs>
              <w:spacing w:before="1" w:line="380" w:lineRule="atLeast"/>
              <w:ind w:left="121" w:right="160" w:firstLine="76"/>
            </w:pPr>
          </w:p>
          <w:p w:rsidR="00F75EC5" w:rsidRDefault="00F75EC5">
            <w:pPr>
              <w:pStyle w:val="TableParagraph"/>
              <w:tabs>
                <w:tab w:val="left" w:pos="574"/>
              </w:tabs>
              <w:spacing w:before="1" w:line="380" w:lineRule="atLeast"/>
              <w:ind w:left="121" w:right="160" w:firstLine="76"/>
            </w:pPr>
          </w:p>
          <w:p w:rsidR="00F75EC5" w:rsidRDefault="00EA5A00">
            <w:pPr>
              <w:pStyle w:val="TableParagraph"/>
              <w:tabs>
                <w:tab w:val="left" w:pos="574"/>
              </w:tabs>
              <w:spacing w:before="1" w:line="380" w:lineRule="atLeast"/>
              <w:ind w:left="121" w:right="160" w:firstLine="76"/>
            </w:pPr>
            <w:r>
              <w:rPr>
                <w:spacing w:val="-10"/>
              </w:rPr>
              <w:t>(</w:t>
            </w:r>
            <w:r>
              <w:tab/>
              <w:t>) A dotação relativa aos exercícios financeiros subsequentes será indicada após aprovação</w:t>
            </w:r>
            <w:r>
              <w:rPr>
                <w:spacing w:val="-4"/>
              </w:rPr>
              <w:t xml:space="preserve"> </w:t>
            </w:r>
            <w:r>
              <w:t>da Lei Orçamentária respectiva e liberação dos créditos correspondentes, mediante apostilamento.</w:t>
            </w:r>
          </w:p>
        </w:tc>
      </w:tr>
    </w:tbl>
    <w:p w:rsidR="00F75EC5" w:rsidRDefault="00F75EC5">
      <w:pPr>
        <w:pStyle w:val="Corpodetexto"/>
        <w:spacing w:before="150"/>
        <w:rPr>
          <w:rFonts w:ascii="Times New Roman" w:hAnsi="Times New Roman"/>
          <w:sz w:val="22"/>
        </w:rPr>
      </w:pPr>
    </w:p>
    <w:p w:rsidR="00F75EC5" w:rsidRDefault="00EA5A00">
      <w:pPr>
        <w:ind w:left="5658"/>
      </w:pPr>
      <w:r>
        <w:t>Bueno</w:t>
      </w:r>
      <w:r>
        <w:rPr>
          <w:spacing w:val="-7"/>
        </w:rPr>
        <w:t xml:space="preserve"> </w:t>
      </w:r>
      <w:r>
        <w:t>Brandão,</w:t>
      </w:r>
      <w:r>
        <w:rPr>
          <w:spacing w:val="-4"/>
        </w:rPr>
        <w:t xml:space="preserve"> </w:t>
      </w:r>
      <w:r>
        <w:rPr>
          <w:color w:val="000000"/>
        </w:rPr>
        <w:t>22</w:t>
      </w:r>
      <w:r>
        <w:rPr>
          <w:color w:val="000000"/>
          <w:spacing w:val="-4"/>
        </w:rPr>
        <w:t xml:space="preserve"> </w:t>
      </w:r>
      <w:r>
        <w:rPr>
          <w:color w:val="000000"/>
        </w:rPr>
        <w:t>de</w:t>
      </w:r>
      <w:r>
        <w:rPr>
          <w:color w:val="000000"/>
          <w:spacing w:val="-5"/>
        </w:rPr>
        <w:t xml:space="preserve"> </w:t>
      </w:r>
      <w:r>
        <w:rPr>
          <w:color w:val="000000"/>
        </w:rPr>
        <w:t>janeiro</w:t>
      </w:r>
      <w:r>
        <w:rPr>
          <w:color w:val="000000"/>
          <w:spacing w:val="-4"/>
        </w:rPr>
        <w:t xml:space="preserve"> </w:t>
      </w:r>
      <w:r>
        <w:rPr>
          <w:color w:val="000000"/>
        </w:rPr>
        <w:t>de</w:t>
      </w:r>
      <w:r>
        <w:rPr>
          <w:color w:val="000000"/>
          <w:spacing w:val="-4"/>
        </w:rPr>
        <w:t xml:space="preserve"> </w:t>
      </w:r>
      <w:r>
        <w:rPr>
          <w:color w:val="000000"/>
          <w:spacing w:val="-2"/>
        </w:rPr>
        <w:t>2026.</w:t>
      </w:r>
    </w:p>
    <w:p w:rsidR="00F75EC5" w:rsidRDefault="00F75EC5">
      <w:pPr>
        <w:pStyle w:val="Corpodetexto"/>
        <w:spacing w:before="0"/>
        <w:rPr>
          <w:sz w:val="20"/>
        </w:rPr>
      </w:pPr>
    </w:p>
    <w:p w:rsidR="00F75EC5" w:rsidRDefault="00F75EC5">
      <w:pPr>
        <w:pStyle w:val="Corpodetexto"/>
        <w:spacing w:before="165" w:after="1"/>
        <w:rPr>
          <w:sz w:val="20"/>
        </w:rPr>
      </w:pPr>
    </w:p>
    <w:tbl>
      <w:tblPr>
        <w:tblStyle w:val="TableNormal"/>
        <w:tblW w:w="10060" w:type="dxa"/>
        <w:tblInd w:w="172" w:type="dxa"/>
        <w:tblLayout w:type="fixed"/>
        <w:tblCellMar>
          <w:left w:w="10" w:type="dxa"/>
          <w:right w:w="10" w:type="dxa"/>
        </w:tblCellMar>
        <w:tblLook w:val="01E0" w:firstRow="1" w:lastRow="1" w:firstColumn="1" w:lastColumn="1" w:noHBand="0" w:noVBand="0"/>
      </w:tblPr>
      <w:tblGrid>
        <w:gridCol w:w="10060"/>
      </w:tblGrid>
      <w:tr w:rsidR="00F75EC5">
        <w:trPr>
          <w:trHeight w:val="4439"/>
        </w:trPr>
        <w:tc>
          <w:tcPr>
            <w:tcW w:w="10060" w:type="dxa"/>
            <w:tcBorders>
              <w:top w:val="single" w:sz="8" w:space="0" w:color="000000"/>
              <w:left w:val="single" w:sz="8" w:space="0" w:color="000000"/>
              <w:bottom w:val="single" w:sz="8" w:space="0" w:color="000000"/>
              <w:right w:val="single" w:sz="8" w:space="0" w:color="000000"/>
            </w:tcBorders>
          </w:tcPr>
          <w:p w:rsidR="00F75EC5" w:rsidRDefault="00EA5A00">
            <w:pPr>
              <w:pStyle w:val="TableParagraph"/>
              <w:spacing w:before="2"/>
              <w:ind w:left="141" w:hanging="60"/>
            </w:pPr>
            <w:r>
              <w:t>APROVO</w:t>
            </w:r>
            <w:r>
              <w:rPr>
                <w:spacing w:val="80"/>
                <w:w w:val="150"/>
              </w:rPr>
              <w:t xml:space="preserve"> </w:t>
            </w:r>
            <w:r>
              <w:t>ESTE</w:t>
            </w:r>
            <w:r>
              <w:rPr>
                <w:spacing w:val="80"/>
                <w:w w:val="150"/>
              </w:rPr>
              <w:t xml:space="preserve"> </w:t>
            </w:r>
            <w:r>
              <w:t>TR</w:t>
            </w:r>
            <w:r>
              <w:rPr>
                <w:spacing w:val="80"/>
                <w:w w:val="150"/>
              </w:rPr>
              <w:t xml:space="preserve"> </w:t>
            </w:r>
            <w:r>
              <w:t>E</w:t>
            </w:r>
            <w:r>
              <w:rPr>
                <w:spacing w:val="80"/>
              </w:rPr>
              <w:t xml:space="preserve"> </w:t>
            </w:r>
            <w:r>
              <w:t>DECLARO</w:t>
            </w:r>
            <w:r>
              <w:rPr>
                <w:spacing w:val="80"/>
              </w:rPr>
              <w:t xml:space="preserve"> </w:t>
            </w:r>
            <w:r>
              <w:t>QUE</w:t>
            </w:r>
            <w:r>
              <w:rPr>
                <w:spacing w:val="80"/>
              </w:rPr>
              <w:t xml:space="preserve"> </w:t>
            </w:r>
            <w:r>
              <w:t>TENHO</w:t>
            </w:r>
            <w:r>
              <w:rPr>
                <w:spacing w:val="80"/>
              </w:rPr>
              <w:t xml:space="preserve"> </w:t>
            </w:r>
            <w:r>
              <w:t>CONHECIMENTO</w:t>
            </w:r>
            <w:r>
              <w:rPr>
                <w:spacing w:val="80"/>
              </w:rPr>
              <w:t xml:space="preserve"> </w:t>
            </w:r>
            <w:r>
              <w:t>DE</w:t>
            </w:r>
            <w:r>
              <w:rPr>
                <w:spacing w:val="80"/>
              </w:rPr>
              <w:t xml:space="preserve"> </w:t>
            </w:r>
            <w:r>
              <w:t>TODAS</w:t>
            </w:r>
            <w:r>
              <w:rPr>
                <w:spacing w:val="80"/>
              </w:rPr>
              <w:t xml:space="preserve"> </w:t>
            </w:r>
            <w:r>
              <w:t>AS</w:t>
            </w:r>
            <w:r>
              <w:rPr>
                <w:spacing w:val="80"/>
              </w:rPr>
              <w:t xml:space="preserve"> </w:t>
            </w:r>
            <w:r>
              <w:t>SUAS CARACTERÍSTICAS, RATIFICANDO, NESTE ATO, O SEU INTEGRAL CONTEÚDO.</w:t>
            </w:r>
          </w:p>
          <w:p w:rsidR="00F75EC5" w:rsidRDefault="00EA5A00">
            <w:pPr>
              <w:pStyle w:val="TableParagraph"/>
              <w:tabs>
                <w:tab w:val="left" w:pos="2218"/>
                <w:tab w:val="left" w:pos="3502"/>
              </w:tabs>
              <w:ind w:left="141"/>
            </w:pPr>
            <w:r>
              <w:rPr>
                <w:color w:val="000000"/>
              </w:rPr>
              <w:t>Bueno</w:t>
            </w:r>
            <w:r>
              <w:rPr>
                <w:color w:val="000000"/>
                <w:spacing w:val="-5"/>
              </w:rPr>
              <w:t xml:space="preserve"> </w:t>
            </w:r>
            <w:r>
              <w:rPr>
                <w:color w:val="000000"/>
                <w:spacing w:val="-2"/>
              </w:rPr>
              <w:t>Brandão</w:t>
            </w:r>
            <w:r>
              <w:rPr>
                <w:color w:val="000000"/>
                <w:spacing w:val="-2"/>
                <w:u w:val="single"/>
              </w:rPr>
              <w:t>,</w:t>
            </w:r>
            <w:r>
              <w:rPr>
                <w:color w:val="000000"/>
                <w:u w:val="single"/>
              </w:rPr>
              <w:tab/>
            </w:r>
            <w:r>
              <w:rPr>
                <w:color w:val="000000"/>
                <w:spacing w:val="-5"/>
              </w:rPr>
              <w:t>d</w:t>
            </w:r>
            <w:r>
              <w:rPr>
                <w:color w:val="000000"/>
                <w:spacing w:val="-5"/>
                <w:u w:val="single"/>
              </w:rPr>
              <w:t>e</w:t>
            </w:r>
            <w:r>
              <w:rPr>
                <w:color w:val="000000"/>
                <w:u w:val="single"/>
              </w:rPr>
              <w:tab/>
            </w:r>
            <w:r>
              <w:rPr>
                <w:color w:val="000000"/>
              </w:rPr>
              <w:t>de</w:t>
            </w:r>
            <w:r>
              <w:rPr>
                <w:color w:val="000000"/>
                <w:spacing w:val="-4"/>
              </w:rPr>
              <w:t xml:space="preserve"> </w:t>
            </w:r>
            <w:r>
              <w:rPr>
                <w:color w:val="000000"/>
                <w:spacing w:val="-2"/>
              </w:rPr>
              <w:t>2026.</w:t>
            </w:r>
          </w:p>
          <w:p w:rsidR="00F75EC5" w:rsidRDefault="00F75EC5">
            <w:pPr>
              <w:pStyle w:val="TableParagraph"/>
              <w:rPr>
                <w:sz w:val="20"/>
              </w:rPr>
            </w:pPr>
          </w:p>
          <w:p w:rsidR="00F75EC5" w:rsidRDefault="00F75EC5">
            <w:pPr>
              <w:pStyle w:val="TableParagraph"/>
              <w:spacing w:before="33"/>
              <w:rPr>
                <w:sz w:val="20"/>
              </w:rPr>
            </w:pPr>
          </w:p>
          <w:p w:rsidR="00F75EC5" w:rsidRDefault="00EA5A00">
            <w:pPr>
              <w:pStyle w:val="TableParagraph"/>
              <w:spacing w:line="20" w:lineRule="exact"/>
              <w:ind w:left="2700"/>
              <w:rPr>
                <w:sz w:val="2"/>
              </w:rPr>
            </w:pPr>
            <w:r>
              <w:rPr>
                <w:noProof/>
                <w:lang w:val="pt-BR" w:eastAsia="pt-BR"/>
              </w:rPr>
              <mc:AlternateContent>
                <mc:Choice Requires="wpg">
                  <w:drawing>
                    <wp:inline distT="0" distB="0" distL="0" distR="0">
                      <wp:extent cx="2950845" cy="12700"/>
                      <wp:effectExtent l="9525" t="0" r="1905" b="6350"/>
                      <wp:docPr id="77" name="Group 15"/>
                      <wp:cNvGraphicFramePr/>
                      <a:graphic xmlns:a="http://schemas.openxmlformats.org/drawingml/2006/main">
                        <a:graphicData uri="http://schemas.microsoft.com/office/word/2010/wordprocessingGroup">
                          <wpg:wgp>
                            <wpg:cNvGrpSpPr/>
                            <wpg:grpSpPr>
                              <a:xfrm>
                                <a:off x="0" y="0"/>
                                <a:ext cx="2950920" cy="12600"/>
                                <a:chOff x="0" y="0"/>
                                <a:chExt cx="2950920" cy="12600"/>
                              </a:xfrm>
                            </wpg:grpSpPr>
                            <wps:wsp>
                              <wps:cNvPr id="78" name="Graphic 16"/>
                              <wps:cNvSpPr/>
                              <wps:spPr>
                                <a:xfrm>
                                  <a:off x="0" y="0"/>
                                  <a:ext cx="2950920" cy="12600"/>
                                </a:xfrm>
                                <a:custGeom>
                                  <a:avLst/>
                                  <a:gdLst>
                                    <a:gd name="textAreaLeft" fmla="*/ 0 w 1672920"/>
                                    <a:gd name="textAreaRight" fmla="*/ 1674720 w 1672920"/>
                                    <a:gd name="textAreaTop" fmla="*/ 0 h 7200"/>
                                    <a:gd name="textAreaBottom" fmla="*/ 9000 h 7200"/>
                                  </a:gdLst>
                                  <a:ahLst/>
                                  <a:cxnLst/>
                                  <a:rect l="textAreaLeft" t="textAreaTop" r="textAreaRight" b="textAreaBottom"/>
                                  <a:pathLst>
                                    <a:path w="2950845">
                                      <a:moveTo>
                                        <a:pt x="0" y="0"/>
                                      </a:moveTo>
                                      <a:lnTo>
                                        <a:pt x="2950349" y="0"/>
                                      </a:lnTo>
                                    </a:path>
                                  </a:pathLst>
                                </a:custGeom>
                                <a:noFill/>
                                <a:ln w="12433">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4FE5DBF5" id="Group 15" o:spid="_x0000_s1026" style="width:232.35pt;height:1pt;mso-position-horizontal-relative:char;mso-position-vertical-relative:line" coordsize="29509,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">
                      <v:shape id="Graphic 16" o:spid="_x0000_s1027" style="position:absolute;width:29509;height:126;visibility:visible;mso-wrap-style:square;v-text-anchor:top" coordsize="2950845,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" path="m,l2950349,e" filled="f" strokeweight=".34536mm">
                        <v:path arrowok="t" textboxrect="0,0,2954020,15750"/>
                      </v:shape>
                      <w10:anchorlock/>
                    </v:group>
                  </w:pict>
                </mc:Fallback>
              </mc:AlternateContent>
            </w:r>
          </w:p>
          <w:p w:rsidR="00F75EC5" w:rsidRDefault="00EA5A00">
            <w:pPr>
              <w:pStyle w:val="TableParagraph"/>
              <w:ind w:left="3367" w:right="2368" w:firstLine="736"/>
              <w:rPr>
                <w:rFonts w:ascii="Arial" w:hAnsi="Arial"/>
                <w:b/>
                <w:sz w:val="24"/>
              </w:rPr>
            </w:pPr>
            <w:r>
              <w:rPr>
                <w:rFonts w:ascii="Arial" w:hAnsi="Arial"/>
                <w:b/>
                <w:sz w:val="24"/>
              </w:rPr>
              <w:t>Laníria Maria Tenório Secretária</w:t>
            </w:r>
            <w:r>
              <w:rPr>
                <w:rFonts w:ascii="Arial" w:hAnsi="Arial"/>
                <w:b/>
                <w:spacing w:val="-13"/>
                <w:sz w:val="24"/>
              </w:rPr>
              <w:t xml:space="preserve"> </w:t>
            </w:r>
            <w:r>
              <w:rPr>
                <w:rFonts w:ascii="Arial" w:hAnsi="Arial"/>
                <w:b/>
                <w:sz w:val="24"/>
              </w:rPr>
              <w:t>Municipal</w:t>
            </w:r>
            <w:r>
              <w:rPr>
                <w:rFonts w:ascii="Arial" w:hAnsi="Arial"/>
                <w:b/>
                <w:spacing w:val="-13"/>
                <w:sz w:val="24"/>
              </w:rPr>
              <w:t xml:space="preserve"> </w:t>
            </w:r>
            <w:r>
              <w:rPr>
                <w:rFonts w:ascii="Arial" w:hAnsi="Arial"/>
                <w:b/>
                <w:sz w:val="24"/>
              </w:rPr>
              <w:t>de</w:t>
            </w:r>
            <w:r>
              <w:rPr>
                <w:rFonts w:ascii="Arial" w:hAnsi="Arial"/>
                <w:b/>
                <w:spacing w:val="-13"/>
                <w:sz w:val="24"/>
              </w:rPr>
              <w:t xml:space="preserve"> </w:t>
            </w:r>
            <w:r>
              <w:rPr>
                <w:rFonts w:ascii="Arial" w:hAnsi="Arial"/>
                <w:b/>
                <w:sz w:val="24"/>
              </w:rPr>
              <w:t>Educação</w:t>
            </w:r>
          </w:p>
          <w:p w:rsidR="00F75EC5" w:rsidRDefault="00EA5A00">
            <w:pPr>
              <w:pStyle w:val="TableParagraph"/>
              <w:ind w:left="4408"/>
              <w:rPr>
                <w:rFonts w:ascii="Arial" w:hAnsi="Arial"/>
                <w:b/>
                <w:sz w:val="24"/>
              </w:rPr>
            </w:pPr>
            <w:r>
              <w:rPr>
                <w:rFonts w:ascii="Arial" w:hAnsi="Arial"/>
                <w:b/>
                <w:sz w:val="24"/>
              </w:rPr>
              <w:t xml:space="preserve">Matrícula - </w:t>
            </w:r>
            <w:r>
              <w:rPr>
                <w:rFonts w:ascii="Arial" w:hAnsi="Arial"/>
                <w:b/>
                <w:spacing w:val="-4"/>
                <w:sz w:val="24"/>
              </w:rPr>
              <w:t>1282</w:t>
            </w:r>
          </w:p>
          <w:p w:rsidR="00F75EC5" w:rsidRDefault="00F75EC5">
            <w:pPr>
              <w:pStyle w:val="TableParagraph"/>
              <w:rPr>
                <w:sz w:val="20"/>
              </w:rPr>
            </w:pPr>
          </w:p>
          <w:p w:rsidR="00F75EC5" w:rsidRDefault="00F75EC5">
            <w:pPr>
              <w:pStyle w:val="TableParagraph"/>
              <w:rPr>
                <w:sz w:val="20"/>
              </w:rPr>
            </w:pPr>
          </w:p>
          <w:p w:rsidR="00F75EC5" w:rsidRDefault="00F75EC5">
            <w:pPr>
              <w:pStyle w:val="TableParagraph"/>
              <w:rPr>
                <w:sz w:val="20"/>
              </w:rPr>
            </w:pPr>
          </w:p>
          <w:p w:rsidR="00F75EC5" w:rsidRDefault="00F75EC5">
            <w:pPr>
              <w:pStyle w:val="TableParagraph"/>
              <w:rPr>
                <w:sz w:val="20"/>
              </w:rPr>
            </w:pPr>
          </w:p>
          <w:p w:rsidR="00F75EC5" w:rsidRDefault="00F75EC5">
            <w:pPr>
              <w:pStyle w:val="TableParagraph"/>
              <w:spacing w:before="94" w:after="1"/>
              <w:rPr>
                <w:sz w:val="20"/>
              </w:rPr>
            </w:pPr>
          </w:p>
          <w:p w:rsidR="00F75EC5" w:rsidRDefault="00EA5A00">
            <w:pPr>
              <w:pStyle w:val="TableParagraph"/>
              <w:spacing w:line="20" w:lineRule="exact"/>
              <w:ind w:left="2944"/>
              <w:rPr>
                <w:sz w:val="2"/>
              </w:rPr>
            </w:pPr>
            <w:r>
              <w:rPr>
                <w:noProof/>
                <w:lang w:val="pt-BR" w:eastAsia="pt-BR"/>
              </w:rPr>
              <mc:AlternateContent>
                <mc:Choice Requires="wpg">
                  <w:drawing>
                    <wp:inline distT="0" distB="0" distL="0" distR="0">
                      <wp:extent cx="2640330" cy="12700"/>
                      <wp:effectExtent l="9525" t="0" r="0" b="6350"/>
                      <wp:docPr id="79" name="Group 17"/>
                      <wp:cNvGraphicFramePr/>
                      <a:graphic xmlns:a="http://schemas.openxmlformats.org/drawingml/2006/main">
                        <a:graphicData uri="http://schemas.microsoft.com/office/word/2010/wordprocessingGroup">
                          <wpg:wgp>
                            <wpg:cNvGrpSpPr/>
                            <wpg:grpSpPr>
                              <a:xfrm>
                                <a:off x="0" y="0"/>
                                <a:ext cx="2640240" cy="12600"/>
                                <a:chOff x="0" y="0"/>
                                <a:chExt cx="2640240" cy="12600"/>
                              </a:xfrm>
                            </wpg:grpSpPr>
                            <wps:wsp>
                              <wps:cNvPr id="80" name="Graphic 18"/>
                              <wps:cNvSpPr/>
                              <wps:spPr>
                                <a:xfrm>
                                  <a:off x="0" y="0"/>
                                  <a:ext cx="2640240" cy="12600"/>
                                </a:xfrm>
                                <a:custGeom>
                                  <a:avLst/>
                                  <a:gdLst>
                                    <a:gd name="textAreaLeft" fmla="*/ 0 w 1496880"/>
                                    <a:gd name="textAreaRight" fmla="*/ 1498680 w 1496880"/>
                                    <a:gd name="textAreaTop" fmla="*/ 0 h 7200"/>
                                    <a:gd name="textAreaBottom" fmla="*/ 9000 h 7200"/>
                                  </a:gdLst>
                                  <a:ahLst/>
                                  <a:cxnLst/>
                                  <a:rect l="textAreaLeft" t="textAreaTop" r="textAreaRight" b="textAreaBottom"/>
                                  <a:pathLst>
                                    <a:path w="2640330">
                                      <a:moveTo>
                                        <a:pt x="0" y="0"/>
                                      </a:moveTo>
                                      <a:lnTo>
                                        <a:pt x="2639791" y="0"/>
                                      </a:lnTo>
                                    </a:path>
                                  </a:pathLst>
                                </a:custGeom>
                                <a:noFill/>
                                <a:ln w="12433">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0B5EF0C8" id="Group 17" o:spid="_x0000_s1026" style="width:207.9pt;height:1pt;mso-position-horizontal-relative:char;mso-position-vertical-relative:line" coordsize="26402,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">
                      <v:shape id="Graphic 18" o:spid="_x0000_s1027" style="position:absolute;width:26402;height:126;visibility:visible;mso-wrap-style:square;v-text-anchor:top" coordsize="264033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" path="m,l2639791,e" filled="f" strokeweight=".34536mm">
                        <v:path arrowok="t" textboxrect="0,0,2643505,15750"/>
                      </v:shape>
                      <w10:anchorlock/>
                    </v:group>
                  </w:pict>
                </mc:Fallback>
              </mc:AlternateContent>
            </w:r>
          </w:p>
          <w:p w:rsidR="00F75EC5" w:rsidRDefault="00EA5A00">
            <w:pPr>
              <w:pStyle w:val="TableParagraph"/>
              <w:ind w:left="3329" w:right="2750"/>
              <w:jc w:val="center"/>
              <w:rPr>
                <w:rFonts w:ascii="Arial" w:hAnsi="Arial"/>
                <w:b/>
                <w:sz w:val="24"/>
              </w:rPr>
            </w:pPr>
            <w:r>
              <w:rPr>
                <w:rFonts w:ascii="Arial" w:hAnsi="Arial"/>
                <w:b/>
                <w:sz w:val="24"/>
              </w:rPr>
              <w:t>Elida</w:t>
            </w:r>
            <w:r>
              <w:rPr>
                <w:rFonts w:ascii="Arial" w:hAnsi="Arial"/>
                <w:b/>
                <w:spacing w:val="-10"/>
                <w:sz w:val="24"/>
              </w:rPr>
              <w:t xml:space="preserve"> </w:t>
            </w:r>
            <w:r>
              <w:rPr>
                <w:rFonts w:ascii="Arial" w:hAnsi="Arial"/>
                <w:b/>
                <w:sz w:val="24"/>
              </w:rPr>
              <w:t>Paula</w:t>
            </w:r>
            <w:r>
              <w:rPr>
                <w:rFonts w:ascii="Arial" w:hAnsi="Arial"/>
                <w:b/>
                <w:spacing w:val="-10"/>
                <w:sz w:val="24"/>
              </w:rPr>
              <w:t xml:space="preserve"> </w:t>
            </w:r>
            <w:r>
              <w:rPr>
                <w:rFonts w:ascii="Arial" w:hAnsi="Arial"/>
                <w:b/>
                <w:sz w:val="24"/>
              </w:rPr>
              <w:t>Dini</w:t>
            </w:r>
            <w:r>
              <w:rPr>
                <w:rFonts w:ascii="Arial" w:hAnsi="Arial"/>
                <w:b/>
                <w:spacing w:val="-10"/>
                <w:sz w:val="24"/>
              </w:rPr>
              <w:t xml:space="preserve"> </w:t>
            </w:r>
            <w:r>
              <w:rPr>
                <w:rFonts w:ascii="Arial" w:hAnsi="Arial"/>
                <w:b/>
                <w:sz w:val="24"/>
              </w:rPr>
              <w:t>de</w:t>
            </w:r>
            <w:r>
              <w:rPr>
                <w:rFonts w:ascii="Arial" w:hAnsi="Arial"/>
                <w:b/>
                <w:spacing w:val="-10"/>
                <w:sz w:val="24"/>
              </w:rPr>
              <w:t xml:space="preserve"> </w:t>
            </w:r>
            <w:r>
              <w:rPr>
                <w:rFonts w:ascii="Arial" w:hAnsi="Arial"/>
                <w:b/>
                <w:sz w:val="24"/>
              </w:rPr>
              <w:t>Franco Nutricionista Educacional Matrícula - 2302</w:t>
            </w:r>
          </w:p>
        </w:tc>
      </w:tr>
    </w:tbl>
    <w:p w:rsidR="00F75EC5" w:rsidRDefault="00EA5A00">
      <w:pPr>
        <w:pStyle w:val="Corpodetexto"/>
        <w:spacing w:before="7"/>
        <w:rPr>
          <w:sz w:val="20"/>
        </w:rPr>
        <w:sectPr w:rsidR="00F75EC5">
          <w:headerReference w:type="even" r:id="rId52"/>
          <w:headerReference w:type="default" r:id="rId53"/>
          <w:headerReference w:type="first" r:id="rId54"/>
          <w:pgSz w:w="11906" w:h="16838"/>
          <w:pgMar w:top="1740" w:right="708" w:bottom="280" w:left="708" w:header="393" w:footer="0" w:gutter="0"/>
          <w:cols w:space="720"/>
          <w:formProt w:val="0"/>
          <w:docGrid w:linePitch="100" w:charSpace="4096"/>
        </w:sectPr>
      </w:pPr>
      <w:r>
        <w:rPr>
          <w:noProof/>
          <w:sz w:val="20"/>
          <w:lang w:val="pt-BR" w:eastAsia="pt-BR"/>
        </w:rPr>
        <mc:AlternateContent>
          <mc:Choice Requires="wps">
            <w:drawing>
              <wp:anchor distT="0" distB="635" distL="0" distR="0" simplePos="0" relativeHeight="56" behindDoc="1" locked="0" layoutInCell="0" allowOverlap="1">
                <wp:simplePos x="0" y="0"/>
                <wp:positionH relativeFrom="page">
                  <wp:posOffset>590550</wp:posOffset>
                </wp:positionH>
                <wp:positionV relativeFrom="paragraph">
                  <wp:posOffset>172085</wp:posOffset>
                </wp:positionV>
                <wp:extent cx="6350000" cy="1231900"/>
                <wp:effectExtent l="0" t="6350" r="0" b="6350"/>
                <wp:wrapTopAndBottom/>
                <wp:docPr id="81" name="Textbox 19"/>
                <wp:cNvGraphicFramePr/>
                <a:graphic xmlns:a="http://schemas.openxmlformats.org/drawingml/2006/main">
                  <a:graphicData uri="http://schemas.microsoft.com/office/word/2010/wordprocessingShape">
                    <wps:wsp>
                      <wps:cNvSpPr/>
                      <wps:spPr>
                        <a:xfrm>
                          <a:off x="0" y="0"/>
                          <a:ext cx="6350040" cy="1231920"/>
                        </a:xfrm>
                        <a:prstGeom prst="rect">
                          <a:avLst/>
                        </a:prstGeom>
                        <a:noFill/>
                        <a:ln w="12700">
                          <a:solidFill>
                            <a:srgbClr val="000000"/>
                          </a:solidFill>
                          <a:round/>
                        </a:ln>
                      </wps:spPr>
                      <wps:style>
                        <a:lnRef idx="0">
                          <a:scrgbClr r="0" g="0" b="0"/>
                        </a:lnRef>
                        <a:fillRef idx="0">
                          <a:scrgbClr r="0" g="0" b="0"/>
                        </a:fillRef>
                        <a:effectRef idx="0">
                          <a:scrgbClr r="0" g="0" b="0"/>
                        </a:effectRef>
                        <a:fontRef idx="minor"/>
                      </wps:style>
                      <wps:txbx>
                        <w:txbxContent>
                          <w:p w:rsidR="00EA5A00" w:rsidRDefault="00EA5A00">
                            <w:pPr>
                              <w:pStyle w:val="Corpodetexto"/>
                              <w:spacing w:before="7"/>
                              <w:ind w:left="86"/>
                            </w:pPr>
                            <w:r>
                              <w:rPr>
                                <w:color w:val="000000"/>
                              </w:rPr>
                              <w:t xml:space="preserve">Aprovação do ordenador de </w:t>
                            </w:r>
                            <w:r>
                              <w:rPr>
                                <w:color w:val="000000"/>
                                <w:spacing w:val="-2"/>
                              </w:rPr>
                              <w:t>despesa:</w:t>
                            </w:r>
                          </w:p>
                          <w:p w:rsidR="00EA5A00" w:rsidRDefault="00EA5A00">
                            <w:pPr>
                              <w:pStyle w:val="Corpodetexto"/>
                              <w:tabs>
                                <w:tab w:val="left" w:pos="346"/>
                              </w:tabs>
                              <w:spacing w:before="276"/>
                              <w:ind w:right="8899"/>
                              <w:jc w:val="center"/>
                            </w:pPr>
                            <w:r>
                              <w:rPr>
                                <w:color w:val="000000"/>
                                <w:spacing w:val="-10"/>
                              </w:rPr>
                              <w:t>(</w:t>
                            </w:r>
                            <w:r>
                              <w:rPr>
                                <w:color w:val="000000"/>
                              </w:rPr>
                              <w:tab/>
                              <w:t>)</w:t>
                            </w:r>
                            <w:r>
                              <w:rPr>
                                <w:color w:val="000000"/>
                                <w:spacing w:val="-2"/>
                              </w:rPr>
                              <w:t xml:space="preserve"> </w:t>
                            </w:r>
                            <w:r>
                              <w:rPr>
                                <w:color w:val="000000"/>
                                <w:spacing w:val="-5"/>
                              </w:rPr>
                              <w:t>Sim</w:t>
                            </w:r>
                          </w:p>
                          <w:p w:rsidR="00EA5A00" w:rsidRDefault="00EA5A00">
                            <w:pPr>
                              <w:pStyle w:val="Corpodetexto"/>
                              <w:tabs>
                                <w:tab w:val="left" w:pos="346"/>
                              </w:tabs>
                              <w:spacing w:before="0"/>
                              <w:ind w:right="8872"/>
                              <w:jc w:val="center"/>
                            </w:pPr>
                            <w:r>
                              <w:rPr>
                                <w:color w:val="000000"/>
                                <w:spacing w:val="-10"/>
                              </w:rPr>
                              <w:t>(</w:t>
                            </w:r>
                            <w:r>
                              <w:rPr>
                                <w:color w:val="000000"/>
                              </w:rPr>
                              <w:tab/>
                              <w:t>)</w:t>
                            </w:r>
                            <w:r>
                              <w:rPr>
                                <w:color w:val="000000"/>
                                <w:spacing w:val="-2"/>
                              </w:rPr>
                              <w:t xml:space="preserve"> </w:t>
                            </w:r>
                            <w:r>
                              <w:rPr>
                                <w:color w:val="000000"/>
                                <w:spacing w:val="-5"/>
                              </w:rPr>
                              <w:t>Não</w:t>
                            </w:r>
                          </w:p>
                          <w:p w:rsidR="00EA5A00" w:rsidRDefault="00EA5A00">
                            <w:pPr>
                              <w:pStyle w:val="Corpodetexto"/>
                              <w:spacing w:before="0"/>
                              <w:ind w:left="3527" w:right="3538"/>
                              <w:jc w:val="center"/>
                            </w:pPr>
                            <w:r>
                              <w:rPr>
                                <w:color w:val="000000"/>
                              </w:rPr>
                              <w:t>Lorival</w:t>
                            </w:r>
                            <w:r>
                              <w:rPr>
                                <w:color w:val="000000"/>
                                <w:spacing w:val="-17"/>
                              </w:rPr>
                              <w:t xml:space="preserve"> </w:t>
                            </w:r>
                            <w:r>
                              <w:rPr>
                                <w:color w:val="000000"/>
                              </w:rPr>
                              <w:t>Cavini</w:t>
                            </w:r>
                            <w:r>
                              <w:rPr>
                                <w:color w:val="000000"/>
                                <w:spacing w:val="-17"/>
                              </w:rPr>
                              <w:t xml:space="preserve"> </w:t>
                            </w:r>
                            <w:r>
                              <w:rPr>
                                <w:color w:val="000000"/>
                              </w:rPr>
                              <w:t>Junior Prefeito Municipal</w:t>
                            </w:r>
                          </w:p>
                        </w:txbxContent>
                      </wps:txbx>
                      <wps:bodyPr lIns="0" tIns="0" rIns="0" bIns="0" anchor="t">
                        <a:noAutofit/>
                      </wps:bodyPr>
                    </wps:wsp>
                  </a:graphicData>
                </a:graphic>
              </wp:anchor>
            </w:drawing>
          </mc:Choice>
          <mc:Fallback>
            <w:pict>
              <v:rect id="Textbox 19" o:spid="_x0000_s1027" style="position:absolute;margin-left:46.5pt;margin-top:13.55pt;width:500pt;height:97pt;z-index:-503316424;visibility:visible;mso-wrap-style:square;mso-wrap-distance-left:0;mso-wrap-distance-top:0;mso-wrap-distance-right:0;mso-wrap-distance-bottom:.0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" o:allowincell="f" filled="f" strokeweight="1pt">
                <v:stroke joinstyle="round"/>
                <v:textbox inset="0,0,0,0">
                  <w:txbxContent>
                    <w:p w:rsidR="00EA5A00" w:rsidRDefault="00EA5A00">
                      <w:pPr>
                        <w:pStyle w:val="Corpodetexto"/>
                        <w:spacing w:before="7"/>
                        <w:ind w:left="86"/>
                      </w:pPr>
                      <w:r>
                        <w:rPr>
                          <w:color w:val="000000"/>
                        </w:rPr>
                        <w:t xml:space="preserve">Aprovação do ordenador de </w:t>
                      </w:r>
                      <w:r>
                        <w:rPr>
                          <w:color w:val="000000"/>
                          <w:spacing w:val="-2"/>
                        </w:rPr>
                        <w:t>despesa:</w:t>
                      </w:r>
                    </w:p>
                    <w:p w:rsidR="00EA5A00" w:rsidRDefault="00EA5A00">
                      <w:pPr>
                        <w:pStyle w:val="Corpodetexto"/>
                        <w:tabs>
                          <w:tab w:val="left" w:pos="346"/>
                        </w:tabs>
                        <w:spacing w:before="276"/>
                        <w:ind w:right="8899"/>
                        <w:jc w:val="center"/>
                      </w:pPr>
                      <w:r>
                        <w:rPr>
                          <w:color w:val="000000"/>
                          <w:spacing w:val="-10"/>
                        </w:rPr>
                        <w:t>(</w:t>
                      </w:r>
                      <w:r>
                        <w:rPr>
                          <w:color w:val="000000"/>
                        </w:rPr>
                        <w:tab/>
                        <w:t>)</w:t>
                      </w:r>
                      <w:r>
                        <w:rPr>
                          <w:color w:val="000000"/>
                          <w:spacing w:val="-2"/>
                        </w:rPr>
                        <w:t xml:space="preserve"> </w:t>
                      </w:r>
                      <w:r>
                        <w:rPr>
                          <w:color w:val="000000"/>
                          <w:spacing w:val="-5"/>
                        </w:rPr>
                        <w:t>Sim</w:t>
                      </w:r>
                    </w:p>
                    <w:p w:rsidR="00EA5A00" w:rsidRDefault="00EA5A00">
                      <w:pPr>
                        <w:pStyle w:val="Corpodetexto"/>
                        <w:tabs>
                          <w:tab w:val="left" w:pos="346"/>
                        </w:tabs>
                        <w:spacing w:before="0"/>
                        <w:ind w:right="8872"/>
                        <w:jc w:val="center"/>
                      </w:pPr>
                      <w:r>
                        <w:rPr>
                          <w:color w:val="000000"/>
                          <w:spacing w:val="-10"/>
                        </w:rPr>
                        <w:t>(</w:t>
                      </w:r>
                      <w:r>
                        <w:rPr>
                          <w:color w:val="000000"/>
                        </w:rPr>
                        <w:tab/>
                        <w:t>)</w:t>
                      </w:r>
                      <w:r>
                        <w:rPr>
                          <w:color w:val="000000"/>
                          <w:spacing w:val="-2"/>
                        </w:rPr>
                        <w:t xml:space="preserve"> </w:t>
                      </w:r>
                      <w:r>
                        <w:rPr>
                          <w:color w:val="000000"/>
                          <w:spacing w:val="-5"/>
                        </w:rPr>
                        <w:t>Não</w:t>
                      </w:r>
                    </w:p>
                    <w:p w:rsidR="00EA5A00" w:rsidRDefault="00EA5A00">
                      <w:pPr>
                        <w:pStyle w:val="Corpodetexto"/>
                        <w:spacing w:before="0"/>
                        <w:ind w:left="3527" w:right="3538"/>
                        <w:jc w:val="center"/>
                      </w:pPr>
                      <w:r>
                        <w:rPr>
                          <w:color w:val="000000"/>
                        </w:rPr>
                        <w:t>Lorival</w:t>
                      </w:r>
                      <w:r>
                        <w:rPr>
                          <w:color w:val="000000"/>
                          <w:spacing w:val="-17"/>
                        </w:rPr>
                        <w:t xml:space="preserve"> </w:t>
                      </w:r>
                      <w:r>
                        <w:rPr>
                          <w:color w:val="000000"/>
                        </w:rPr>
                        <w:t>Cavini</w:t>
                      </w:r>
                      <w:r>
                        <w:rPr>
                          <w:color w:val="000000"/>
                          <w:spacing w:val="-17"/>
                        </w:rPr>
                        <w:t xml:space="preserve"> </w:t>
                      </w:r>
                      <w:r>
                        <w:rPr>
                          <w:color w:val="000000"/>
                        </w:rPr>
                        <w:t>Junior Prefeito Municipal</w:t>
                      </w:r>
                    </w:p>
                  </w:txbxContent>
                </v:textbox>
                <w10:wrap type="topAndBottom" anchorx="page"/>
              </v:rect>
            </w:pict>
          </mc:Fallback>
        </mc:AlternateContent>
      </w:r>
    </w:p>
    <w:p w:rsidR="00F75EC5" w:rsidRDefault="00EA5A00">
      <w:pPr>
        <w:spacing w:before="82"/>
        <w:ind w:right="12"/>
        <w:jc w:val="center"/>
        <w:rPr>
          <w:rFonts w:ascii="Arial" w:hAnsi="Arial"/>
          <w:b/>
          <w:sz w:val="24"/>
        </w:rPr>
      </w:pPr>
      <w:r>
        <w:rPr>
          <w:rFonts w:ascii="Arial" w:hAnsi="Arial"/>
          <w:b/>
          <w:sz w:val="24"/>
        </w:rPr>
        <w:lastRenderedPageBreak/>
        <w:t xml:space="preserve">ANEXO I </w:t>
      </w:r>
      <w:r w:rsidR="00C02B95">
        <w:rPr>
          <w:rFonts w:ascii="Arial" w:hAnsi="Arial"/>
          <w:b/>
          <w:sz w:val="24"/>
        </w:rPr>
        <w:t>–</w:t>
      </w:r>
      <w:r>
        <w:rPr>
          <w:rFonts w:ascii="Arial" w:hAnsi="Arial"/>
          <w:b/>
          <w:sz w:val="24"/>
        </w:rPr>
        <w:t xml:space="preserve"> QUANTIDADES E </w:t>
      </w:r>
      <w:r>
        <w:rPr>
          <w:rFonts w:ascii="Arial" w:hAnsi="Arial"/>
          <w:b/>
          <w:spacing w:val="-2"/>
          <w:sz w:val="24"/>
        </w:rPr>
        <w:t>ESPECIFICAÇÕES</w:t>
      </w:r>
    </w:p>
    <w:p w:rsidR="00F75EC5" w:rsidRDefault="00F75EC5">
      <w:pPr>
        <w:pStyle w:val="Corpodetexto"/>
        <w:spacing w:before="5"/>
        <w:rPr>
          <w:rFonts w:ascii="Arial" w:hAnsi="Arial"/>
          <w:b/>
          <w:sz w:val="16"/>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11"/>
        <w:gridCol w:w="8487"/>
        <w:gridCol w:w="617"/>
        <w:gridCol w:w="765"/>
      </w:tblGrid>
      <w:tr w:rsidR="00C02B95" w:rsidRPr="005D4197" w:rsidTr="00402B45">
        <w:tc>
          <w:tcPr>
            <w:tcW w:w="561" w:type="dxa"/>
            <w:shd w:val="clear" w:color="auto" w:fill="F0F0F0"/>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Item</w:t>
            </w:r>
          </w:p>
        </w:tc>
        <w:tc>
          <w:tcPr>
            <w:tcW w:w="7797" w:type="dxa"/>
            <w:shd w:val="clear" w:color="auto" w:fill="F0F0F0"/>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Descrição do Produto</w:t>
            </w:r>
          </w:p>
        </w:tc>
        <w:tc>
          <w:tcPr>
            <w:tcW w:w="567" w:type="dxa"/>
            <w:shd w:val="clear" w:color="auto" w:fill="F0F0F0"/>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Qte</w:t>
            </w:r>
          </w:p>
        </w:tc>
        <w:tc>
          <w:tcPr>
            <w:tcW w:w="703" w:type="dxa"/>
            <w:shd w:val="clear" w:color="auto" w:fill="F0F0F0"/>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Unid.</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ABOBRINHA..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ABOBRINHA, de tamanho médio, uniforme, sem ferimentos ou defeitos, intactas, firmes, livres de terra ou corpos estranhos aderentes  superfície externa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510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2</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ALFACE...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ALFACE - unidades com folhas integras, livres de fungos; transportadas em sacos plásticos transparentes de primeiro uso. Devem estar frescas sem traço de descoloração ou manchas.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1150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UN</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3</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BANANA  NANICA.</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Fruto alongado, de casca lisa e tenra, coloração amarelada podendo apresentar pontinhos marrons, sem partes amassadas e estragadas. Grau de amadurecimento apropriado para consumo.</w:t>
            </w: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1000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4</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BANANA PRATA..</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BANANA PRATA - Fruta alongada, tamanho médio, de casca lisa e tenra, coloração amarelado, sem partes estragadas e amassadas.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Grau de amadurecimento apropriado para consumo.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Podendo ser orgânica.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3500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5</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BATATA COMUM...</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BATATA COMUM - Tamanho médio, uniformes, inteiras, sem ferimentos ou defeitos, firmes e sem corpos estranhos aderindo a superfície externa. Não</w:t>
            </w:r>
            <w:r>
              <w:rPr>
                <w:rFonts w:ascii="Arial" w:eastAsia="Times New Roman" w:hAnsi="Arial" w:cs="Arial"/>
                <w:sz w:val="20"/>
                <w:szCs w:val="20"/>
                <w:lang w:val="pt-BR" w:eastAsia="pt-BR"/>
              </w:rPr>
              <w:t xml:space="preserv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lavada,</w:t>
            </w:r>
            <w:r>
              <w:rPr>
                <w:rFonts w:ascii="Arial" w:eastAsia="Times New Roman" w:hAnsi="Arial" w:cs="Arial"/>
                <w:sz w:val="20"/>
                <w:szCs w:val="20"/>
                <w:lang w:val="pt-BR" w:eastAsia="pt-BR"/>
              </w:rPr>
              <w:t xml:space="preserve"> </w:t>
            </w:r>
            <w:r w:rsidRPr="005D4197">
              <w:rPr>
                <w:rFonts w:ascii="Arial" w:eastAsia="Times New Roman" w:hAnsi="Arial" w:cs="Arial"/>
                <w:sz w:val="20"/>
                <w:szCs w:val="20"/>
                <w:lang w:val="x-none" w:eastAsia="pt-BR"/>
              </w:rPr>
              <w:t xml:space="preserve">podendo ser orgânica. Deve estar livre de orifícios e brotos, de cor característica, não esverdeada.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1150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6</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BETERRABA..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BETERRABA - In natura, de primeira, bulbos de tamanho médio, uniforme, sem ferimentos, tenros, sem corpos estranhos ou terra aderindo a superfície externa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1000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7</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BROCOLIS...</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Brócolis: In Natura, livres de fungos, tamanho de médio a grande,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acondicionados em sacos plásticos transparentes de primeiro uso. Devem estar frescos, íntegros, sem traço de descoloração ou manchas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700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UN</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8</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CENOURA..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CENOURA - In natura, sem folhas, tamanho médio, uniforme, sem ferimentos ou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defeitos, bem firmes, sem corpos estranhos ou terra aderidos  superfície externa.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1000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9</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CHEIRO VERDE-</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Maço com cebolinha e salsinha, in natura, com folhas integras, livres de fungos;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transportadas em sacos plásticos transparentes de primeiro uso. Devem estar frescas, integras, sem traço de descoloração ou manchas. Dever ser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transportados em carros higienizados em temperatura ambiente.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Maço com no mínimo 100 gramas.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900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MC</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10</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CHUCHU...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CHUCHU - In natura, de tamanho médio, de primeira, inteiros, sem ferimentos ou defeitos, tenros, sem manchas e com coloração uniforme.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700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11</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COUVE FLOR....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COUVE-FLOR- in natura, folhas e flores  uniformes, inteiras, compactas e fechadas, coloração uniforme</w:t>
            </w:r>
            <w:r>
              <w:rPr>
                <w:rFonts w:ascii="Arial" w:eastAsia="Times New Roman" w:hAnsi="Arial" w:cs="Arial"/>
                <w:sz w:val="20"/>
                <w:szCs w:val="20"/>
                <w:lang w:val="pt-BR" w:eastAsia="pt-BR"/>
              </w:rPr>
              <w:t xml:space="preserve"> </w:t>
            </w:r>
            <w:r w:rsidRPr="005D4197">
              <w:rPr>
                <w:rFonts w:ascii="Arial" w:eastAsia="Times New Roman" w:hAnsi="Arial" w:cs="Arial"/>
                <w:sz w:val="20"/>
                <w:szCs w:val="20"/>
                <w:lang w:val="x-none" w:eastAsia="pt-BR"/>
              </w:rPr>
              <w:t xml:space="preserve">e sem manchas  amareladas, turgecentes  firmes 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bem desenvolvidas, sem ferimentos ou defeitos.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700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UN</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12</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COUVE..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COUVE - Maço tipo extra, com folhas integras e frescas, em tamanho uniforme, verde escuras, sem manchas amareladas. O maço deve conter no mínimo 8 folhas.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700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MC</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13</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IOGURTE SEM LACTOSE</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IOGURTE SEM LACTOSE</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IOGURTE - sabor morango, sem lactose, resfriado, devidamente inspecionado pelo órgão </w:t>
            </w:r>
            <w:r w:rsidRPr="005D4197">
              <w:rPr>
                <w:rFonts w:ascii="Arial" w:eastAsia="Times New Roman" w:hAnsi="Arial" w:cs="Arial"/>
                <w:sz w:val="20"/>
                <w:szCs w:val="20"/>
                <w:lang w:val="x-none" w:eastAsia="pt-BR"/>
              </w:rPr>
              <w:lastRenderedPageBreak/>
              <w:t>sanitário competente. Embalagem contendo 1 litro, rótulo com informações nutricionais conforme a legislação vigente, data de produção e validade, modo de conservação e selo de inspeção sanitária de acordo com a legislação vigente. Embalados em garrafas plásticas de 1 litro e tampa com lacre.</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lastRenderedPageBreak/>
              <w:t>750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LT</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14</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MORANGO PARA MESA              - 006.000.341</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Morango: In natura,  tamanho médio, acondicionados em bandejas plásticas.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Deverá apresentar grau de maturação tal que permita suportar a manipulação,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o transporte e a conserva</w:t>
            </w:r>
            <w:r>
              <w:rPr>
                <w:rFonts w:ascii="Arial" w:eastAsia="Times New Roman" w:hAnsi="Arial" w:cs="Arial"/>
                <w:sz w:val="20"/>
                <w:szCs w:val="20"/>
                <w:lang w:val="pt-BR" w:eastAsia="pt-BR"/>
              </w:rPr>
              <w:t>çã</w:t>
            </w:r>
            <w:r w:rsidRPr="005D4197">
              <w:rPr>
                <w:rFonts w:ascii="Arial" w:eastAsia="Times New Roman" w:hAnsi="Arial" w:cs="Arial"/>
                <w:sz w:val="20"/>
                <w:szCs w:val="20"/>
                <w:lang w:val="x-none" w:eastAsia="pt-BR"/>
              </w:rPr>
              <w:t xml:space="preserve">o  em condições adequadas para o consumo mediato e imediato.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 caixa deve conter 4 bandejas com 250 g da fruta cada, totalizando 1 Kg de morangos cada.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1000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CX</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15</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REPOLHO VERDE.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REPOLHO - In natura, folhas uniformes, inteiras, compactas, fechadas, coloração uniforme e sem manchas escuras, firmes, sem ferimentos ou defeitos, ensacados adequadamente. </w:t>
            </w:r>
            <w:r>
              <w:rPr>
                <w:rFonts w:ascii="Arial" w:eastAsia="Times New Roman" w:hAnsi="Arial" w:cs="Arial"/>
                <w:sz w:val="20"/>
                <w:szCs w:val="20"/>
                <w:lang w:val="pt-BR" w:eastAsia="pt-BR"/>
              </w:rPr>
              <w:t>C</w:t>
            </w:r>
            <w:r w:rsidRPr="005D4197">
              <w:rPr>
                <w:rFonts w:ascii="Arial" w:eastAsia="Times New Roman" w:hAnsi="Arial" w:cs="Arial"/>
                <w:sz w:val="20"/>
                <w:szCs w:val="20"/>
                <w:lang w:val="x-none" w:eastAsia="pt-BR"/>
              </w:rPr>
              <w:t xml:space="preserve">om no mínimo 1 kilo cada.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800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UN</w:t>
            </w:r>
          </w:p>
        </w:tc>
      </w:tr>
      <w:tr w:rsidR="00C02B95" w:rsidRPr="005D4197" w:rsidTr="00402B45">
        <w:tc>
          <w:tcPr>
            <w:tcW w:w="561"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16</w:t>
            </w:r>
          </w:p>
        </w:tc>
        <w:tc>
          <w:tcPr>
            <w:tcW w:w="779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TOMATE/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TOMATE- fruto fresco de tamanho médio, com características integras, apresentando-se mesclado (maduro e de vez);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fresco,</w:t>
            </w:r>
            <w:r>
              <w:rPr>
                <w:rFonts w:ascii="Arial" w:eastAsia="Times New Roman" w:hAnsi="Arial" w:cs="Arial"/>
                <w:sz w:val="20"/>
                <w:szCs w:val="20"/>
                <w:lang w:val="pt-BR" w:eastAsia="pt-BR"/>
              </w:rPr>
              <w:t xml:space="preserve"> </w:t>
            </w:r>
            <w:r w:rsidRPr="005D4197">
              <w:rPr>
                <w:rFonts w:ascii="Arial" w:eastAsia="Times New Roman" w:hAnsi="Arial" w:cs="Arial"/>
                <w:sz w:val="20"/>
                <w:szCs w:val="20"/>
                <w:lang w:val="x-none" w:eastAsia="pt-BR"/>
              </w:rPr>
              <w:t xml:space="preserve">limpo, coloração uniforme; apresentando grau  de maturação tal que lhe permita suportar a manipulação, o transporte e a conservação em condições adequadas para o consumo; </w:t>
            </w:r>
            <w:r>
              <w:rPr>
                <w:rFonts w:ascii="Arial" w:eastAsia="Times New Roman" w:hAnsi="Arial" w:cs="Arial"/>
                <w:sz w:val="20"/>
                <w:szCs w:val="20"/>
                <w:lang w:val="pt-BR" w:eastAsia="pt-BR"/>
              </w:rPr>
              <w:t>i</w:t>
            </w:r>
            <w:r w:rsidRPr="005D4197">
              <w:rPr>
                <w:rFonts w:ascii="Arial" w:eastAsia="Times New Roman" w:hAnsi="Arial" w:cs="Arial"/>
                <w:sz w:val="20"/>
                <w:szCs w:val="20"/>
                <w:lang w:val="x-none" w:eastAsia="pt-BR"/>
              </w:rPr>
              <w:t xml:space="preserve">sento de sujidades, insetos, parasitas, larvas e corpos estranhos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 xml:space="preserve">aderidos  superfície externa. Não deve apresentar quaisquer lesões de origem física, mecânica ou biológica. Podendo ser orgânico. </w:t>
            </w:r>
          </w:p>
          <w:p w:rsidR="00C02B95" w:rsidRPr="005D4197" w:rsidRDefault="00C02B95" w:rsidP="00402B45">
            <w:pPr>
              <w:autoSpaceDE w:val="0"/>
              <w:autoSpaceDN w:val="0"/>
              <w:adjustRightInd w:val="0"/>
              <w:rPr>
                <w:rFonts w:ascii="Arial" w:eastAsia="Times New Roman" w:hAnsi="Arial" w:cs="Arial"/>
                <w:sz w:val="20"/>
                <w:szCs w:val="20"/>
                <w:lang w:val="x-none" w:eastAsia="pt-BR"/>
              </w:rPr>
            </w:pPr>
          </w:p>
        </w:tc>
        <w:tc>
          <w:tcPr>
            <w:tcW w:w="567"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1200</w:t>
            </w:r>
          </w:p>
        </w:tc>
        <w:tc>
          <w:tcPr>
            <w:tcW w:w="703" w:type="dxa"/>
          </w:tcPr>
          <w:p w:rsidR="00C02B95" w:rsidRPr="005D4197" w:rsidRDefault="00C02B95" w:rsidP="00402B45">
            <w:pPr>
              <w:autoSpaceDE w:val="0"/>
              <w:autoSpaceDN w:val="0"/>
              <w:adjustRightInd w:val="0"/>
              <w:rPr>
                <w:rFonts w:ascii="Arial" w:eastAsia="Times New Roman" w:hAnsi="Arial" w:cs="Arial"/>
                <w:sz w:val="20"/>
                <w:szCs w:val="20"/>
                <w:lang w:val="x-none" w:eastAsia="pt-BR"/>
              </w:rPr>
            </w:pPr>
            <w:r w:rsidRPr="005D4197">
              <w:rPr>
                <w:rFonts w:ascii="Arial" w:eastAsia="Times New Roman" w:hAnsi="Arial" w:cs="Arial"/>
                <w:sz w:val="20"/>
                <w:szCs w:val="20"/>
                <w:lang w:val="x-none" w:eastAsia="pt-BR"/>
              </w:rPr>
              <w:t>KG</w:t>
            </w:r>
          </w:p>
        </w:tc>
      </w:tr>
    </w:tbl>
    <w:p w:rsidR="00EA5A00" w:rsidRDefault="00EA5A00" w:rsidP="00C02B95"/>
    <w:sectPr w:rsidR="00EA5A00">
      <w:headerReference w:type="even" r:id="rId55"/>
      <w:headerReference w:type="default" r:id="rId56"/>
      <w:headerReference w:type="first" r:id="rId57"/>
      <w:pgSz w:w="11906" w:h="16838"/>
      <w:pgMar w:top="1740" w:right="708" w:bottom="280" w:left="708" w:header="393"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CB" w:rsidRDefault="00B318CB">
      <w:r>
        <w:separator/>
      </w:r>
    </w:p>
  </w:endnote>
  <w:endnote w:type="continuationSeparator" w:id="0">
    <w:p w:rsidR="00B318CB" w:rsidRDefault="00B3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oogle Sans;Arial;sans-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CB" w:rsidRDefault="00B318CB">
      <w:r>
        <w:separator/>
      </w:r>
    </w:p>
  </w:footnote>
  <w:footnote w:type="continuationSeparator" w:id="0">
    <w:p w:rsidR="00B318CB" w:rsidRDefault="00B3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2342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7" name="Image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2547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18" name="Textbox 4"/>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4" o:spid="_x0000_s1034" style="position:absolute;margin-left:166.15pt;margin-top:34.85pt;width:325.15pt;height:44.1pt;z-index:-25169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2444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9" name="Image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2649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0" name="Textbox 4"/>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35" style="position:absolute;margin-left:166.15pt;margin-top:34.85pt;width:325.15pt;height:44.1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1SxupuABAAAo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27520"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21" name="Image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2956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2" name="Textbox 5"/>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5" o:spid="_x0000_s1036" style="position:absolute;margin-left:166.15pt;margin-top:34.85pt;width:325.15pt;height:44.1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Tu8vA+ABAAAo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2854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23" name="Image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3059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4" name="Textbox 5"/>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37" style="position:absolute;margin-left:166.15pt;margin-top:34.85pt;width:325.15pt;height:44.1pt;z-index:-25168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5S5Hb+ABAAAo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31616"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25" name="Image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33664"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6" name="Textbox 6"/>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6" o:spid="_x0000_s1038" style="position:absolute;margin-left:166.15pt;margin-top:34.85pt;width:325.15pt;height:44.1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32640"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27" name="Image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3468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8" name="Textbox 6"/>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39" style="position:absolute;margin-left:166.15pt;margin-top:34.85pt;width:325.15pt;height:44.1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snL+x+ABAAAp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1318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1523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2" name="Textbox 2"/>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2" o:spid="_x0000_s1028" style="position:absolute;margin-left:166.15pt;margin-top:34.85pt;width:325.15pt;height:44.1pt;z-index:-25170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3571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29" name="Image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37760"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30" name="Textbox 7"/>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7" o:spid="_x0000_s1040" style="position:absolute;margin-left:166.15pt;margin-top:34.85pt;width:325.15pt;height:44.1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GQpc2P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36736"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1" name="Image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38784"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32" name="Textbox 7"/>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1" style="position:absolute;margin-left:166.15pt;margin-top:34.85pt;width:325.15pt;height:44.1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CCy+i/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3980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3" name="Image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4185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34" name="Textbox 8"/>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8" o:spid="_x0000_s1042" style="position:absolute;margin-left:166.15pt;margin-top:34.85pt;width:325.15pt;height:44.1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MCNDXn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4083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5" name="Image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42880"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36" name="Textbox 8"/>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3" style="position:absolute;margin-left:166.15pt;margin-top:34.85pt;width:325.15pt;height:44.1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IQWhDX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4390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7" name="Image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4595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38" name="Textbox 9"/>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9" o:spid="_x0000_s1044" style="position:absolute;margin-left:166.15pt;margin-top:34.85pt;width:325.15pt;height:44.1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PnQyzD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4492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9" name="Image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4697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40" name="Textbox 9"/>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5" style="position:absolute;margin-left:166.15pt;margin-top:34.85pt;width:325.15pt;height:44.1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F/r4OvhAQAAKQ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028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58" name="Image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6233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59" name="Textbox 1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13" o:spid="_x0000_s1046" style="position:absolute;margin-left:166.15pt;margin-top:34.85pt;width:325.15pt;height:44.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AalqaN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1420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1625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4" name="Textbox 2"/>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29" style="position:absolute;margin-left:166.15pt;margin-top:34.85pt;width:325.15pt;height:44.1pt;z-index:-251700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131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60" name="Image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63360"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61" name="Textbox 1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7" style="position:absolute;margin-left:166.15pt;margin-top:34.85pt;width:325.15pt;height:44.1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ACzj52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438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64" name="Image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6643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65" name="Textbox 14"/>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8" style="position:absolute;margin-left:166.15pt;margin-top:34.85pt;width:325.15pt;height:44.1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E8HPkfhAQAAKg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540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66" name="Image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6745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67" name="Textbox 14"/>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49" style="position:absolute;margin-left:166.15pt;margin-top:34.85pt;width:325.15pt;height:44.1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BQlkh+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8480"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68" name="Image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7052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69" name="Textbox 15"/>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15" o:spid="_x0000_s1050" style="position:absolute;margin-left:166.15pt;margin-top:34.85pt;width:325.15pt;height:44.1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DtYYvp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6950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70" name="Image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7155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71" name="Textbox 15"/>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51" style="position:absolute;margin-left:166.15pt;margin-top:34.85pt;width:325.15pt;height:44.1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CsTpW5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72576"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72" name="Image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74624"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73" name="Textbox 16"/>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16" o:spid="_x0000_s1052" style="position:absolute;margin-left:166.15pt;margin-top:34.85pt;width:325.15pt;height:44.1pt;z-index:-2516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73600"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74" name="Image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7564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75" name="Textbox 16"/>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53" style="position:absolute;margin-left:166.15pt;margin-top:34.85pt;width:325.15pt;height:44.1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8076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82" name="Image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84864"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83" name="Textbox 17"/>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17" o:spid="_x0000_s1054" style="position:absolute;margin-left:166.15pt;margin-top:34.85pt;width:325.15pt;height:44.1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8179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84" name="Image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8588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85" name="Textbox 17"/>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55" style="position:absolute;margin-left:166.15pt;margin-top:34.85pt;width:325.15pt;height:44.1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9100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02" name="Image 1 Copia 1 Copia 1 Copia 1 Copia 1 Copia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 1 Copia 1 Copia 1 Copia 1 Copia 1 Copia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99200"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103" name="Textbox 2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23" o:spid="_x0000_s1056" style="position:absolute;margin-left:166.15pt;margin-top:34.85pt;width:325.15pt;height:44.1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9203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04" name="Image 1 Copia 1 Copia 1 Copia 1 Copia 1 Copia 1 Copia 1 Copia 1 Copia 1 Copia 1 Copia 1 Copia 1 Copia 1 Copia 1 Copia 1 Copia 1 Copia 1 Copia 1 Copia 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 1 Copia 1 Copia 1 Copia 1 Copia 1 Copia 1 Copia 1 Copia 1 Copia 1 Copia 1 Copia 1 Copia 1 Copia 1 Copia 1 Copia 1 Copia 1 Copia 1 Copia 1 Copia 1 Copia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700224"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105" name="Textbox 2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57" style="position:absolute;margin-left:166.15pt;margin-top:34.85pt;width:325.15pt;height:44.1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17280"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5" name="Image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701248"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6" name="Textbox 1"/>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1" o:spid="_x0000_s1030" style="position:absolute;margin-left:166.15pt;margin-top:34.85pt;width:325.15pt;height:44.1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18304"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7" name="Image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702272"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8" name="Textbox 1"/>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31" style="position:absolute;margin-left:166.15pt;margin-top:34.85pt;width:325.15pt;height:44.1pt;z-index:-25161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abealho"/>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19328"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3" name="Image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21376"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14" name="Textbox 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Textbox 3" o:spid="_x0000_s1032" style="position:absolute;margin-left:166.15pt;margin-top:34.85pt;width:325.15pt;height:44.1pt;z-index:-251695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HOlejeABAAAo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0" w:rsidRDefault="00EA5A00">
    <w:pPr>
      <w:pStyle w:val="Corpodetexto"/>
      <w:spacing w:before="0" w:line="5" w:lineRule="auto"/>
      <w:rPr>
        <w:sz w:val="20"/>
      </w:rPr>
    </w:pPr>
    <w:r>
      <w:rPr>
        <w:noProof/>
        <w:sz w:val="20"/>
        <w:lang w:val="pt-BR" w:eastAsia="pt-BR"/>
      </w:rPr>
      <w:drawing>
        <wp:anchor distT="0" distB="0" distL="0" distR="0" simplePos="0" relativeHeight="251620352" behindDoc="1" locked="0" layoutInCell="0" allowOverlap="1">
          <wp:simplePos x="0" y="0"/>
          <wp:positionH relativeFrom="page">
            <wp:posOffset>1194435</wp:posOffset>
          </wp:positionH>
          <wp:positionV relativeFrom="page">
            <wp:posOffset>249555</wp:posOffset>
          </wp:positionV>
          <wp:extent cx="704850" cy="685800"/>
          <wp:effectExtent l="0" t="0" r="0" b="0"/>
          <wp:wrapNone/>
          <wp:docPr id="15" name="Image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 Copia 1 Copia 1"/>
                  <pic:cNvPicPr>
                    <a:picLocks noChangeAspect="1" noChangeArrowheads="1"/>
                  </pic:cNvPicPr>
                </pic:nvPicPr>
                <pic:blipFill>
                  <a:blip r:embed="rId1"/>
                  <a:stretch>
                    <a:fillRect/>
                  </a:stretch>
                </pic:blipFill>
                <pic:spPr bwMode="auto">
                  <a:xfrm>
                    <a:off x="0" y="0"/>
                    <a:ext cx="704850" cy="685800"/>
                  </a:xfrm>
                  <a:prstGeom prst="rect">
                    <a:avLst/>
                  </a:prstGeom>
                  <a:noFill/>
                </pic:spPr>
              </pic:pic>
            </a:graphicData>
          </a:graphic>
        </wp:anchor>
      </w:drawing>
    </w:r>
    <w:r>
      <w:rPr>
        <w:noProof/>
        <w:sz w:val="20"/>
        <w:lang w:val="pt-BR" w:eastAsia="pt-BR"/>
      </w:rPr>
      <mc:AlternateContent>
        <mc:Choice Requires="wps">
          <w:drawing>
            <wp:anchor distT="0" distB="0" distL="0" distR="0" simplePos="0" relativeHeight="251622400" behindDoc="1" locked="0" layoutInCell="0" allowOverlap="1">
              <wp:simplePos x="0" y="0"/>
              <wp:positionH relativeFrom="page">
                <wp:posOffset>2110105</wp:posOffset>
              </wp:positionH>
              <wp:positionV relativeFrom="page">
                <wp:posOffset>442595</wp:posOffset>
              </wp:positionV>
              <wp:extent cx="4129405" cy="560070"/>
              <wp:effectExtent l="0" t="0" r="0" b="0"/>
              <wp:wrapNone/>
              <wp:docPr id="16" name="Textbox 3"/>
              <wp:cNvGraphicFramePr/>
              <a:graphic xmlns:a="http://schemas.openxmlformats.org/drawingml/2006/main">
                <a:graphicData uri="http://schemas.microsoft.com/office/word/2010/wordprocessingShape">
                  <wps:wsp>
                    <wps:cNvSpPr/>
                    <wps:spPr>
                      <a:xfrm>
                        <a:off x="0" y="0"/>
                        <a:ext cx="4129560" cy="560160"/>
                      </a:xfrm>
                      <a:prstGeom prst="rect">
                        <a:avLst/>
                      </a:prstGeom>
                      <a:noFill/>
                      <a:ln w="0">
                        <a:noFill/>
                      </a:ln>
                    </wps:spPr>
                    <wps:style>
                      <a:lnRef idx="0">
                        <a:scrgbClr r="0" g="0" b="0"/>
                      </a:lnRef>
                      <a:fillRef idx="0">
                        <a:scrgbClr r="0" g="0" b="0"/>
                      </a:fillRef>
                      <a:effectRef idx="0">
                        <a:scrgbClr r="0" g="0" b="0"/>
                      </a:effectRef>
                      <a:fontRef idx="minor"/>
                    </wps:style>
                    <wps:txbx>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wps:txbx>
                    <wps:bodyPr lIns="0" tIns="0" rIns="0" bIns="0" anchor="t">
                      <a:noAutofit/>
                    </wps:bodyPr>
                  </wps:wsp>
                </a:graphicData>
              </a:graphic>
            </wp:anchor>
          </w:drawing>
        </mc:Choice>
        <mc:Fallback>
          <w:pict>
            <v:rect id="_x0000_s1033" style="position:absolute;margin-left:166.15pt;margin-top:34.85pt;width:325.15pt;height:44.1pt;z-index:-251694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" o:allowincell="f" filled="f" stroked="f" strokeweight="0">
              <v:textbox inset="0,0,0,0">
                <w:txbxContent>
                  <w:p w:rsidR="00EA5A00" w:rsidRDefault="00EA5A00">
                    <w:pPr>
                      <w:pStyle w:val="Contedodoquadrouser"/>
                      <w:spacing w:before="11"/>
                      <w:jc w:val="center"/>
                      <w:rPr>
                        <w:rFonts w:ascii="Arial" w:hAnsi="Arial"/>
                        <w:b/>
                        <w:sz w:val="28"/>
                      </w:rPr>
                    </w:pPr>
                    <w:r>
                      <w:rPr>
                        <w:rFonts w:ascii="Arial" w:hAnsi="Arial"/>
                        <w:b/>
                        <w:color w:val="000000"/>
                        <w:sz w:val="28"/>
                      </w:rPr>
                      <w:t>PREFEITURA</w:t>
                    </w:r>
                    <w:r>
                      <w:rPr>
                        <w:rFonts w:ascii="Arial" w:hAnsi="Arial"/>
                        <w:b/>
                        <w:color w:val="000000"/>
                        <w:spacing w:val="-14"/>
                        <w:sz w:val="28"/>
                      </w:rPr>
                      <w:t xml:space="preserve"> </w:t>
                    </w:r>
                    <w:r>
                      <w:rPr>
                        <w:rFonts w:ascii="Arial" w:hAnsi="Arial"/>
                        <w:b/>
                        <w:color w:val="000000"/>
                        <w:sz w:val="28"/>
                      </w:rPr>
                      <w:t>MUNICIPAL</w:t>
                    </w:r>
                    <w:r>
                      <w:rPr>
                        <w:rFonts w:ascii="Arial" w:hAnsi="Arial"/>
                        <w:b/>
                        <w:color w:val="000000"/>
                        <w:spacing w:val="-11"/>
                        <w:sz w:val="28"/>
                      </w:rPr>
                      <w:t xml:space="preserve"> </w:t>
                    </w:r>
                    <w:r>
                      <w:rPr>
                        <w:rFonts w:ascii="Arial" w:hAnsi="Arial"/>
                        <w:b/>
                        <w:color w:val="000000"/>
                        <w:sz w:val="28"/>
                      </w:rPr>
                      <w:t>DE</w:t>
                    </w:r>
                    <w:r>
                      <w:rPr>
                        <w:rFonts w:ascii="Arial" w:hAnsi="Arial"/>
                        <w:b/>
                        <w:color w:val="000000"/>
                        <w:spacing w:val="-12"/>
                        <w:sz w:val="28"/>
                      </w:rPr>
                      <w:t xml:space="preserve"> </w:t>
                    </w:r>
                    <w:r>
                      <w:rPr>
                        <w:rFonts w:ascii="Arial" w:hAnsi="Arial"/>
                        <w:b/>
                        <w:color w:val="000000"/>
                        <w:sz w:val="28"/>
                      </w:rPr>
                      <w:t>BUENO</w:t>
                    </w:r>
                    <w:r>
                      <w:rPr>
                        <w:rFonts w:ascii="Arial" w:hAnsi="Arial"/>
                        <w:b/>
                        <w:color w:val="000000"/>
                        <w:spacing w:val="-11"/>
                        <w:sz w:val="28"/>
                      </w:rPr>
                      <w:t xml:space="preserve"> </w:t>
                    </w:r>
                    <w:r>
                      <w:rPr>
                        <w:rFonts w:ascii="Arial" w:hAnsi="Arial"/>
                        <w:b/>
                        <w:color w:val="000000"/>
                        <w:spacing w:val="-2"/>
                        <w:sz w:val="28"/>
                      </w:rPr>
                      <w:t>BRANDÃO</w:t>
                    </w:r>
                  </w:p>
                  <w:p w:rsidR="00EA5A00" w:rsidRDefault="00EA5A00">
                    <w:pPr>
                      <w:pStyle w:val="Contedodoquadrouser"/>
                      <w:ind w:left="89"/>
                      <w:jc w:val="center"/>
                      <w:rPr>
                        <w:rFonts w:ascii="Arial" w:hAnsi="Arial"/>
                        <w:b/>
                        <w:sz w:val="24"/>
                      </w:rPr>
                    </w:pPr>
                    <w:r>
                      <w:rPr>
                        <w:rFonts w:ascii="Arial" w:hAnsi="Arial"/>
                        <w:b/>
                        <w:color w:val="000000"/>
                        <w:sz w:val="24"/>
                      </w:rPr>
                      <w:t xml:space="preserve">ESTÂNCIA CLIMÁTICA E </w:t>
                    </w:r>
                    <w:r>
                      <w:rPr>
                        <w:rFonts w:ascii="Arial" w:hAnsi="Arial"/>
                        <w:b/>
                        <w:color w:val="000000"/>
                        <w:spacing w:val="-2"/>
                        <w:sz w:val="24"/>
                      </w:rPr>
                      <w:t>HIDROMINERAL</w:t>
                    </w:r>
                  </w:p>
                  <w:p w:rsidR="00EA5A00" w:rsidRDefault="00EA5A00">
                    <w:pPr>
                      <w:pStyle w:val="Contedodoquadrouser"/>
                      <w:ind w:right="81"/>
                      <w:jc w:val="center"/>
                      <w:rPr>
                        <w:rFonts w:ascii="Arial" w:hAnsi="Arial"/>
                        <w:b/>
                      </w:rPr>
                    </w:pPr>
                    <w:r>
                      <w:rPr>
                        <w:rFonts w:ascii="Arial" w:hAnsi="Arial"/>
                        <w:b/>
                        <w:color w:val="000000"/>
                        <w:spacing w:val="-2"/>
                      </w:rPr>
                      <w:t>CNPJ:</w:t>
                    </w:r>
                    <w:r>
                      <w:rPr>
                        <w:rFonts w:ascii="Arial" w:hAnsi="Arial"/>
                        <w:b/>
                        <w:color w:val="000000"/>
                        <w:spacing w:val="21"/>
                      </w:rPr>
                      <w:t xml:space="preserve"> </w:t>
                    </w:r>
                    <w:r>
                      <w:rPr>
                        <w:rFonts w:ascii="Arial" w:hAnsi="Arial"/>
                        <w:b/>
                        <w:color w:val="000000"/>
                        <w:spacing w:val="-2"/>
                      </w:rPr>
                      <w:t>18.940.098/0001-</w:t>
                    </w:r>
                    <w:r>
                      <w:rPr>
                        <w:rFonts w:ascii="Arial" w:hAnsi="Arial"/>
                        <w:b/>
                        <w:color w:val="000000"/>
                        <w:spacing w:val="-5"/>
                      </w:rPr>
                      <w:t>22</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4087"/>
    <w:multiLevelType w:val="multilevel"/>
    <w:tmpl w:val="9E046E4A"/>
    <w:lvl w:ilvl="0">
      <w:start w:val="8"/>
      <w:numFmt w:val="decimal"/>
      <w:lvlText w:val="%1"/>
      <w:lvlJc w:val="left"/>
      <w:pPr>
        <w:tabs>
          <w:tab w:val="num" w:pos="0"/>
        </w:tabs>
        <w:ind w:left="976" w:hanging="657"/>
      </w:pPr>
      <w:rPr>
        <w:lang w:val="pt-PT" w:eastAsia="en-US" w:bidi="ar-SA"/>
      </w:rPr>
    </w:lvl>
    <w:lvl w:ilvl="1">
      <w:start w:val="2"/>
      <w:numFmt w:val="decimal"/>
      <w:lvlText w:val="%1.%2"/>
      <w:lvlJc w:val="left"/>
      <w:pPr>
        <w:tabs>
          <w:tab w:val="num" w:pos="0"/>
        </w:tabs>
        <w:ind w:left="976" w:hanging="657"/>
      </w:pPr>
      <w:rPr>
        <w:lang w:val="pt-PT" w:eastAsia="en-US" w:bidi="ar-SA"/>
      </w:rPr>
    </w:lvl>
    <w:lvl w:ilvl="2">
      <w:start w:val="1"/>
      <w:numFmt w:val="decimal"/>
      <w:lvlText w:val="%1.%2.%3."/>
      <w:lvlJc w:val="left"/>
      <w:pPr>
        <w:tabs>
          <w:tab w:val="num" w:pos="0"/>
        </w:tabs>
        <w:ind w:left="976" w:hanging="657"/>
      </w:pPr>
      <w:rPr>
        <w:rFonts w:ascii="Arial MT" w:eastAsia="Arial MT" w:hAnsi="Arial MT" w:cs="Arial MT"/>
        <w:b w:val="0"/>
        <w:bCs w:val="0"/>
        <w:i w:val="0"/>
        <w:iCs w:val="0"/>
        <w:spacing w:val="-1"/>
        <w:w w:val="100"/>
        <w:sz w:val="22"/>
        <w:szCs w:val="22"/>
        <w:lang w:val="pt-PT" w:eastAsia="en-US" w:bidi="ar-SA"/>
      </w:rPr>
    </w:lvl>
    <w:lvl w:ilvl="3">
      <w:numFmt w:val="bullet"/>
      <w:lvlText w:val=""/>
      <w:lvlJc w:val="left"/>
      <w:pPr>
        <w:tabs>
          <w:tab w:val="num" w:pos="0"/>
        </w:tabs>
        <w:ind w:left="3704" w:hanging="657"/>
      </w:pPr>
      <w:rPr>
        <w:rFonts w:ascii="Symbol" w:hAnsi="Symbol" w:cs="Symbol" w:hint="default"/>
        <w:lang w:val="pt-PT" w:eastAsia="en-US" w:bidi="ar-SA"/>
      </w:rPr>
    </w:lvl>
    <w:lvl w:ilvl="4">
      <w:numFmt w:val="bullet"/>
      <w:lvlText w:val=""/>
      <w:lvlJc w:val="left"/>
      <w:pPr>
        <w:tabs>
          <w:tab w:val="num" w:pos="0"/>
        </w:tabs>
        <w:ind w:left="4612" w:hanging="657"/>
      </w:pPr>
      <w:rPr>
        <w:rFonts w:ascii="Symbol" w:hAnsi="Symbol" w:cs="Symbol" w:hint="default"/>
        <w:lang w:val="pt-PT" w:eastAsia="en-US" w:bidi="ar-SA"/>
      </w:rPr>
    </w:lvl>
    <w:lvl w:ilvl="5">
      <w:numFmt w:val="bullet"/>
      <w:lvlText w:val=""/>
      <w:lvlJc w:val="left"/>
      <w:pPr>
        <w:tabs>
          <w:tab w:val="num" w:pos="0"/>
        </w:tabs>
        <w:ind w:left="5520" w:hanging="657"/>
      </w:pPr>
      <w:rPr>
        <w:rFonts w:ascii="Symbol" w:hAnsi="Symbol" w:cs="Symbol" w:hint="default"/>
        <w:lang w:val="pt-PT" w:eastAsia="en-US" w:bidi="ar-SA"/>
      </w:rPr>
    </w:lvl>
    <w:lvl w:ilvl="6">
      <w:numFmt w:val="bullet"/>
      <w:lvlText w:val=""/>
      <w:lvlJc w:val="left"/>
      <w:pPr>
        <w:tabs>
          <w:tab w:val="num" w:pos="0"/>
        </w:tabs>
        <w:ind w:left="6428" w:hanging="657"/>
      </w:pPr>
      <w:rPr>
        <w:rFonts w:ascii="Symbol" w:hAnsi="Symbol" w:cs="Symbol" w:hint="default"/>
        <w:lang w:val="pt-PT" w:eastAsia="en-US" w:bidi="ar-SA"/>
      </w:rPr>
    </w:lvl>
    <w:lvl w:ilvl="7">
      <w:numFmt w:val="bullet"/>
      <w:lvlText w:val=""/>
      <w:lvlJc w:val="left"/>
      <w:pPr>
        <w:tabs>
          <w:tab w:val="num" w:pos="0"/>
        </w:tabs>
        <w:ind w:left="7336" w:hanging="657"/>
      </w:pPr>
      <w:rPr>
        <w:rFonts w:ascii="Symbol" w:hAnsi="Symbol" w:cs="Symbol" w:hint="default"/>
        <w:lang w:val="pt-PT" w:eastAsia="en-US" w:bidi="ar-SA"/>
      </w:rPr>
    </w:lvl>
    <w:lvl w:ilvl="8">
      <w:numFmt w:val="bullet"/>
      <w:lvlText w:val=""/>
      <w:lvlJc w:val="left"/>
      <w:pPr>
        <w:tabs>
          <w:tab w:val="num" w:pos="0"/>
        </w:tabs>
        <w:ind w:left="8244" w:hanging="657"/>
      </w:pPr>
      <w:rPr>
        <w:rFonts w:ascii="Symbol" w:hAnsi="Symbol" w:cs="Symbol" w:hint="default"/>
        <w:lang w:val="pt-PT" w:eastAsia="en-US" w:bidi="ar-SA"/>
      </w:rPr>
    </w:lvl>
  </w:abstractNum>
  <w:abstractNum w:abstractNumId="1" w15:restartNumberingAfterBreak="0">
    <w:nsid w:val="05A539DE"/>
    <w:multiLevelType w:val="multilevel"/>
    <w:tmpl w:val="613E1358"/>
    <w:lvl w:ilvl="0">
      <w:start w:val="6"/>
      <w:numFmt w:val="decimal"/>
      <w:lvlText w:val="%1"/>
      <w:lvlJc w:val="left"/>
      <w:pPr>
        <w:tabs>
          <w:tab w:val="num" w:pos="0"/>
        </w:tabs>
        <w:ind w:left="121" w:hanging="473"/>
      </w:pPr>
      <w:rPr>
        <w:lang w:val="pt-PT" w:eastAsia="en-US" w:bidi="ar-SA"/>
      </w:rPr>
    </w:lvl>
    <w:lvl w:ilvl="1">
      <w:start w:val="4"/>
      <w:numFmt w:val="decimal"/>
      <w:lvlText w:val="%1.%2."/>
      <w:lvlJc w:val="left"/>
      <w:pPr>
        <w:tabs>
          <w:tab w:val="num" w:pos="0"/>
        </w:tabs>
        <w:ind w:left="121" w:hanging="473"/>
      </w:pPr>
      <w:rPr>
        <w:rFonts w:ascii="Arial MT" w:eastAsia="Arial MT" w:hAnsi="Arial MT" w:cs="Arial MT"/>
        <w:b w:val="0"/>
        <w:bCs w:val="0"/>
        <w:i w:val="0"/>
        <w:iCs w:val="0"/>
        <w:spacing w:val="-1"/>
        <w:w w:val="100"/>
        <w:sz w:val="22"/>
        <w:szCs w:val="22"/>
        <w:lang w:val="pt-PT" w:eastAsia="en-US" w:bidi="ar-SA"/>
      </w:rPr>
    </w:lvl>
    <w:lvl w:ilvl="2">
      <w:start w:val="1"/>
      <w:numFmt w:val="decimal"/>
      <w:lvlText w:val="%1.%2.%3."/>
      <w:lvlJc w:val="left"/>
      <w:pPr>
        <w:tabs>
          <w:tab w:val="num" w:pos="0"/>
        </w:tabs>
        <w:ind w:left="976" w:hanging="627"/>
      </w:pPr>
      <w:rPr>
        <w:rFonts w:ascii="Arial MT" w:eastAsia="Arial MT" w:hAnsi="Arial MT" w:cs="Arial MT"/>
        <w:b w:val="0"/>
        <w:bCs w:val="0"/>
        <w:i w:val="0"/>
        <w:iCs w:val="0"/>
        <w:spacing w:val="-1"/>
        <w:w w:val="100"/>
        <w:sz w:val="22"/>
        <w:szCs w:val="22"/>
        <w:lang w:val="pt-PT" w:eastAsia="en-US" w:bidi="ar-SA"/>
      </w:rPr>
    </w:lvl>
    <w:lvl w:ilvl="3">
      <w:numFmt w:val="bullet"/>
      <w:lvlText w:val=""/>
      <w:lvlJc w:val="left"/>
      <w:pPr>
        <w:tabs>
          <w:tab w:val="num" w:pos="0"/>
        </w:tabs>
        <w:ind w:left="2997" w:hanging="627"/>
      </w:pPr>
      <w:rPr>
        <w:rFonts w:ascii="Symbol" w:hAnsi="Symbol" w:cs="Symbol" w:hint="default"/>
        <w:lang w:val="pt-PT" w:eastAsia="en-US" w:bidi="ar-SA"/>
      </w:rPr>
    </w:lvl>
    <w:lvl w:ilvl="4">
      <w:numFmt w:val="bullet"/>
      <w:lvlText w:val=""/>
      <w:lvlJc w:val="left"/>
      <w:pPr>
        <w:tabs>
          <w:tab w:val="num" w:pos="0"/>
        </w:tabs>
        <w:ind w:left="4006" w:hanging="627"/>
      </w:pPr>
      <w:rPr>
        <w:rFonts w:ascii="Symbol" w:hAnsi="Symbol" w:cs="Symbol" w:hint="default"/>
        <w:lang w:val="pt-PT" w:eastAsia="en-US" w:bidi="ar-SA"/>
      </w:rPr>
    </w:lvl>
    <w:lvl w:ilvl="5">
      <w:numFmt w:val="bullet"/>
      <w:lvlText w:val=""/>
      <w:lvlJc w:val="left"/>
      <w:pPr>
        <w:tabs>
          <w:tab w:val="num" w:pos="0"/>
        </w:tabs>
        <w:ind w:left="5015" w:hanging="627"/>
      </w:pPr>
      <w:rPr>
        <w:rFonts w:ascii="Symbol" w:hAnsi="Symbol" w:cs="Symbol" w:hint="default"/>
        <w:lang w:val="pt-PT" w:eastAsia="en-US" w:bidi="ar-SA"/>
      </w:rPr>
    </w:lvl>
    <w:lvl w:ilvl="6">
      <w:numFmt w:val="bullet"/>
      <w:lvlText w:val=""/>
      <w:lvlJc w:val="left"/>
      <w:pPr>
        <w:tabs>
          <w:tab w:val="num" w:pos="0"/>
        </w:tabs>
        <w:ind w:left="6024" w:hanging="627"/>
      </w:pPr>
      <w:rPr>
        <w:rFonts w:ascii="Symbol" w:hAnsi="Symbol" w:cs="Symbol" w:hint="default"/>
        <w:lang w:val="pt-PT" w:eastAsia="en-US" w:bidi="ar-SA"/>
      </w:rPr>
    </w:lvl>
    <w:lvl w:ilvl="7">
      <w:numFmt w:val="bullet"/>
      <w:lvlText w:val=""/>
      <w:lvlJc w:val="left"/>
      <w:pPr>
        <w:tabs>
          <w:tab w:val="num" w:pos="0"/>
        </w:tabs>
        <w:ind w:left="7033" w:hanging="627"/>
      </w:pPr>
      <w:rPr>
        <w:rFonts w:ascii="Symbol" w:hAnsi="Symbol" w:cs="Symbol" w:hint="default"/>
        <w:lang w:val="pt-PT" w:eastAsia="en-US" w:bidi="ar-SA"/>
      </w:rPr>
    </w:lvl>
    <w:lvl w:ilvl="8">
      <w:numFmt w:val="bullet"/>
      <w:lvlText w:val=""/>
      <w:lvlJc w:val="left"/>
      <w:pPr>
        <w:tabs>
          <w:tab w:val="num" w:pos="0"/>
        </w:tabs>
        <w:ind w:left="8042" w:hanging="627"/>
      </w:pPr>
      <w:rPr>
        <w:rFonts w:ascii="Symbol" w:hAnsi="Symbol" w:cs="Symbol" w:hint="default"/>
        <w:lang w:val="pt-PT" w:eastAsia="en-US" w:bidi="ar-SA"/>
      </w:rPr>
    </w:lvl>
  </w:abstractNum>
  <w:abstractNum w:abstractNumId="2" w15:restartNumberingAfterBreak="0">
    <w:nsid w:val="0C210F76"/>
    <w:multiLevelType w:val="multilevel"/>
    <w:tmpl w:val="CA046E7A"/>
    <w:lvl w:ilvl="0">
      <w:start w:val="1"/>
      <w:numFmt w:val="upperRoman"/>
      <w:lvlText w:val="%1"/>
      <w:lvlJc w:val="left"/>
      <w:pPr>
        <w:tabs>
          <w:tab w:val="num" w:pos="0"/>
        </w:tabs>
        <w:ind w:left="121" w:hanging="138"/>
      </w:pPr>
      <w:rPr>
        <w:rFonts w:ascii="Arial MT" w:eastAsia="Arial MT" w:hAnsi="Arial MT" w:cs="Arial MT"/>
        <w:b w:val="0"/>
        <w:bCs w:val="0"/>
        <w:i w:val="0"/>
        <w:iCs w:val="0"/>
        <w:spacing w:val="0"/>
        <w:w w:val="100"/>
        <w:sz w:val="22"/>
        <w:szCs w:val="22"/>
        <w:lang w:val="pt-PT" w:eastAsia="en-US" w:bidi="ar-SA"/>
      </w:rPr>
    </w:lvl>
    <w:lvl w:ilvl="1">
      <w:numFmt w:val="bullet"/>
      <w:lvlText w:val=""/>
      <w:lvlJc w:val="left"/>
      <w:pPr>
        <w:tabs>
          <w:tab w:val="num" w:pos="0"/>
        </w:tabs>
        <w:ind w:left="1114" w:hanging="138"/>
      </w:pPr>
      <w:rPr>
        <w:rFonts w:ascii="Symbol" w:hAnsi="Symbol" w:cs="Symbol" w:hint="default"/>
        <w:lang w:val="pt-PT" w:eastAsia="en-US" w:bidi="ar-SA"/>
      </w:rPr>
    </w:lvl>
    <w:lvl w:ilvl="2">
      <w:numFmt w:val="bullet"/>
      <w:lvlText w:val=""/>
      <w:lvlJc w:val="left"/>
      <w:pPr>
        <w:tabs>
          <w:tab w:val="num" w:pos="0"/>
        </w:tabs>
        <w:ind w:left="2108" w:hanging="138"/>
      </w:pPr>
      <w:rPr>
        <w:rFonts w:ascii="Symbol" w:hAnsi="Symbol" w:cs="Symbol" w:hint="default"/>
        <w:lang w:val="pt-PT" w:eastAsia="en-US" w:bidi="ar-SA"/>
      </w:rPr>
    </w:lvl>
    <w:lvl w:ilvl="3">
      <w:numFmt w:val="bullet"/>
      <w:lvlText w:val=""/>
      <w:lvlJc w:val="left"/>
      <w:pPr>
        <w:tabs>
          <w:tab w:val="num" w:pos="0"/>
        </w:tabs>
        <w:ind w:left="3102" w:hanging="138"/>
      </w:pPr>
      <w:rPr>
        <w:rFonts w:ascii="Symbol" w:hAnsi="Symbol" w:cs="Symbol" w:hint="default"/>
        <w:lang w:val="pt-PT" w:eastAsia="en-US" w:bidi="ar-SA"/>
      </w:rPr>
    </w:lvl>
    <w:lvl w:ilvl="4">
      <w:numFmt w:val="bullet"/>
      <w:lvlText w:val=""/>
      <w:lvlJc w:val="left"/>
      <w:pPr>
        <w:tabs>
          <w:tab w:val="num" w:pos="0"/>
        </w:tabs>
        <w:ind w:left="4096" w:hanging="138"/>
      </w:pPr>
      <w:rPr>
        <w:rFonts w:ascii="Symbol" w:hAnsi="Symbol" w:cs="Symbol" w:hint="default"/>
        <w:lang w:val="pt-PT" w:eastAsia="en-US" w:bidi="ar-SA"/>
      </w:rPr>
    </w:lvl>
    <w:lvl w:ilvl="5">
      <w:numFmt w:val="bullet"/>
      <w:lvlText w:val=""/>
      <w:lvlJc w:val="left"/>
      <w:pPr>
        <w:tabs>
          <w:tab w:val="num" w:pos="0"/>
        </w:tabs>
        <w:ind w:left="5090" w:hanging="138"/>
      </w:pPr>
      <w:rPr>
        <w:rFonts w:ascii="Symbol" w:hAnsi="Symbol" w:cs="Symbol" w:hint="default"/>
        <w:lang w:val="pt-PT" w:eastAsia="en-US" w:bidi="ar-SA"/>
      </w:rPr>
    </w:lvl>
    <w:lvl w:ilvl="6">
      <w:numFmt w:val="bullet"/>
      <w:lvlText w:val=""/>
      <w:lvlJc w:val="left"/>
      <w:pPr>
        <w:tabs>
          <w:tab w:val="num" w:pos="0"/>
        </w:tabs>
        <w:ind w:left="6084" w:hanging="138"/>
      </w:pPr>
      <w:rPr>
        <w:rFonts w:ascii="Symbol" w:hAnsi="Symbol" w:cs="Symbol" w:hint="default"/>
        <w:lang w:val="pt-PT" w:eastAsia="en-US" w:bidi="ar-SA"/>
      </w:rPr>
    </w:lvl>
    <w:lvl w:ilvl="7">
      <w:numFmt w:val="bullet"/>
      <w:lvlText w:val=""/>
      <w:lvlJc w:val="left"/>
      <w:pPr>
        <w:tabs>
          <w:tab w:val="num" w:pos="0"/>
        </w:tabs>
        <w:ind w:left="7078" w:hanging="138"/>
      </w:pPr>
      <w:rPr>
        <w:rFonts w:ascii="Symbol" w:hAnsi="Symbol" w:cs="Symbol" w:hint="default"/>
        <w:lang w:val="pt-PT" w:eastAsia="en-US" w:bidi="ar-SA"/>
      </w:rPr>
    </w:lvl>
    <w:lvl w:ilvl="8">
      <w:numFmt w:val="bullet"/>
      <w:lvlText w:val=""/>
      <w:lvlJc w:val="left"/>
      <w:pPr>
        <w:tabs>
          <w:tab w:val="num" w:pos="0"/>
        </w:tabs>
        <w:ind w:left="8072" w:hanging="138"/>
      </w:pPr>
      <w:rPr>
        <w:rFonts w:ascii="Symbol" w:hAnsi="Symbol" w:cs="Symbol" w:hint="default"/>
        <w:lang w:val="pt-PT" w:eastAsia="en-US" w:bidi="ar-SA"/>
      </w:rPr>
    </w:lvl>
  </w:abstractNum>
  <w:abstractNum w:abstractNumId="3" w15:restartNumberingAfterBreak="0">
    <w:nsid w:val="1A527517"/>
    <w:multiLevelType w:val="multilevel"/>
    <w:tmpl w:val="95EE3D70"/>
    <w:lvl w:ilvl="0">
      <w:start w:val="1"/>
      <w:numFmt w:val="lowerLetter"/>
      <w:lvlText w:val="%1)"/>
      <w:lvlJc w:val="left"/>
      <w:pPr>
        <w:tabs>
          <w:tab w:val="num" w:pos="0"/>
        </w:tabs>
        <w:ind w:left="121" w:hanging="272"/>
      </w:pPr>
      <w:rPr>
        <w:rFonts w:ascii="Arial MT" w:eastAsia="Arial MT" w:hAnsi="Arial MT" w:cs="Arial MT"/>
        <w:b w:val="0"/>
        <w:bCs w:val="0"/>
        <w:i w:val="0"/>
        <w:iCs w:val="0"/>
        <w:spacing w:val="-1"/>
        <w:w w:val="100"/>
        <w:sz w:val="22"/>
        <w:szCs w:val="22"/>
        <w:lang w:val="pt-PT" w:eastAsia="en-US" w:bidi="ar-SA"/>
      </w:rPr>
    </w:lvl>
    <w:lvl w:ilvl="1">
      <w:numFmt w:val="bullet"/>
      <w:lvlText w:val=""/>
      <w:lvlJc w:val="left"/>
      <w:pPr>
        <w:tabs>
          <w:tab w:val="num" w:pos="0"/>
        </w:tabs>
        <w:ind w:left="1114" w:hanging="272"/>
      </w:pPr>
      <w:rPr>
        <w:rFonts w:ascii="Symbol" w:hAnsi="Symbol" w:cs="Symbol" w:hint="default"/>
        <w:lang w:val="pt-PT" w:eastAsia="en-US" w:bidi="ar-SA"/>
      </w:rPr>
    </w:lvl>
    <w:lvl w:ilvl="2">
      <w:numFmt w:val="bullet"/>
      <w:lvlText w:val=""/>
      <w:lvlJc w:val="left"/>
      <w:pPr>
        <w:tabs>
          <w:tab w:val="num" w:pos="0"/>
        </w:tabs>
        <w:ind w:left="2108" w:hanging="272"/>
      </w:pPr>
      <w:rPr>
        <w:rFonts w:ascii="Symbol" w:hAnsi="Symbol" w:cs="Symbol" w:hint="default"/>
        <w:lang w:val="pt-PT" w:eastAsia="en-US" w:bidi="ar-SA"/>
      </w:rPr>
    </w:lvl>
    <w:lvl w:ilvl="3">
      <w:numFmt w:val="bullet"/>
      <w:lvlText w:val=""/>
      <w:lvlJc w:val="left"/>
      <w:pPr>
        <w:tabs>
          <w:tab w:val="num" w:pos="0"/>
        </w:tabs>
        <w:ind w:left="3102" w:hanging="272"/>
      </w:pPr>
      <w:rPr>
        <w:rFonts w:ascii="Symbol" w:hAnsi="Symbol" w:cs="Symbol" w:hint="default"/>
        <w:lang w:val="pt-PT" w:eastAsia="en-US" w:bidi="ar-SA"/>
      </w:rPr>
    </w:lvl>
    <w:lvl w:ilvl="4">
      <w:numFmt w:val="bullet"/>
      <w:lvlText w:val=""/>
      <w:lvlJc w:val="left"/>
      <w:pPr>
        <w:tabs>
          <w:tab w:val="num" w:pos="0"/>
        </w:tabs>
        <w:ind w:left="4096" w:hanging="272"/>
      </w:pPr>
      <w:rPr>
        <w:rFonts w:ascii="Symbol" w:hAnsi="Symbol" w:cs="Symbol" w:hint="default"/>
        <w:lang w:val="pt-PT" w:eastAsia="en-US" w:bidi="ar-SA"/>
      </w:rPr>
    </w:lvl>
    <w:lvl w:ilvl="5">
      <w:numFmt w:val="bullet"/>
      <w:lvlText w:val=""/>
      <w:lvlJc w:val="left"/>
      <w:pPr>
        <w:tabs>
          <w:tab w:val="num" w:pos="0"/>
        </w:tabs>
        <w:ind w:left="5090" w:hanging="272"/>
      </w:pPr>
      <w:rPr>
        <w:rFonts w:ascii="Symbol" w:hAnsi="Symbol" w:cs="Symbol" w:hint="default"/>
        <w:lang w:val="pt-PT" w:eastAsia="en-US" w:bidi="ar-SA"/>
      </w:rPr>
    </w:lvl>
    <w:lvl w:ilvl="6">
      <w:numFmt w:val="bullet"/>
      <w:lvlText w:val=""/>
      <w:lvlJc w:val="left"/>
      <w:pPr>
        <w:tabs>
          <w:tab w:val="num" w:pos="0"/>
        </w:tabs>
        <w:ind w:left="6084" w:hanging="272"/>
      </w:pPr>
      <w:rPr>
        <w:rFonts w:ascii="Symbol" w:hAnsi="Symbol" w:cs="Symbol" w:hint="default"/>
        <w:lang w:val="pt-PT" w:eastAsia="en-US" w:bidi="ar-SA"/>
      </w:rPr>
    </w:lvl>
    <w:lvl w:ilvl="7">
      <w:numFmt w:val="bullet"/>
      <w:lvlText w:val=""/>
      <w:lvlJc w:val="left"/>
      <w:pPr>
        <w:tabs>
          <w:tab w:val="num" w:pos="0"/>
        </w:tabs>
        <w:ind w:left="7078" w:hanging="272"/>
      </w:pPr>
      <w:rPr>
        <w:rFonts w:ascii="Symbol" w:hAnsi="Symbol" w:cs="Symbol" w:hint="default"/>
        <w:lang w:val="pt-PT" w:eastAsia="en-US" w:bidi="ar-SA"/>
      </w:rPr>
    </w:lvl>
    <w:lvl w:ilvl="8">
      <w:numFmt w:val="bullet"/>
      <w:lvlText w:val=""/>
      <w:lvlJc w:val="left"/>
      <w:pPr>
        <w:tabs>
          <w:tab w:val="num" w:pos="0"/>
        </w:tabs>
        <w:ind w:left="8072" w:hanging="272"/>
      </w:pPr>
      <w:rPr>
        <w:rFonts w:ascii="Symbol" w:hAnsi="Symbol" w:cs="Symbol" w:hint="default"/>
        <w:lang w:val="pt-PT" w:eastAsia="en-US" w:bidi="ar-SA"/>
      </w:rPr>
    </w:lvl>
  </w:abstractNum>
  <w:abstractNum w:abstractNumId="4" w15:restartNumberingAfterBreak="0">
    <w:nsid w:val="1B6F2D4E"/>
    <w:multiLevelType w:val="multilevel"/>
    <w:tmpl w:val="A7AA9B1E"/>
    <w:lvl w:ilvl="0">
      <w:start w:val="2"/>
      <w:numFmt w:val="decimal"/>
      <w:lvlText w:val="%1."/>
      <w:lvlJc w:val="left"/>
      <w:pPr>
        <w:tabs>
          <w:tab w:val="num" w:pos="0"/>
        </w:tabs>
        <w:ind w:left="365" w:hanging="245"/>
      </w:pPr>
      <w:rPr>
        <w:rFonts w:ascii="Arial" w:eastAsia="Arial" w:hAnsi="Arial" w:cs="Arial"/>
        <w:b/>
        <w:bCs/>
        <w:i w:val="0"/>
        <w:iCs w:val="0"/>
        <w:spacing w:val="-1"/>
        <w:w w:val="100"/>
        <w:sz w:val="22"/>
        <w:szCs w:val="22"/>
        <w:lang w:val="pt-PT" w:eastAsia="en-US" w:bidi="ar-SA"/>
      </w:rPr>
    </w:lvl>
    <w:lvl w:ilvl="1">
      <w:start w:val="1"/>
      <w:numFmt w:val="decimal"/>
      <w:lvlText w:val="%1.%2."/>
      <w:lvlJc w:val="left"/>
      <w:pPr>
        <w:tabs>
          <w:tab w:val="num" w:pos="0"/>
        </w:tabs>
        <w:ind w:left="121" w:hanging="443"/>
      </w:pPr>
      <w:rPr>
        <w:rFonts w:ascii="Arial MT" w:eastAsia="Arial MT" w:hAnsi="Arial MT" w:cs="Arial MT"/>
        <w:b w:val="0"/>
        <w:bCs w:val="0"/>
        <w:i w:val="0"/>
        <w:iCs w:val="0"/>
        <w:spacing w:val="-1"/>
        <w:w w:val="100"/>
        <w:sz w:val="22"/>
        <w:szCs w:val="22"/>
        <w:lang w:val="pt-PT" w:eastAsia="en-US" w:bidi="ar-SA"/>
      </w:rPr>
    </w:lvl>
    <w:lvl w:ilvl="2">
      <w:start w:val="1"/>
      <w:numFmt w:val="decimal"/>
      <w:lvlText w:val="%1.%2.%3."/>
      <w:lvlJc w:val="left"/>
      <w:pPr>
        <w:tabs>
          <w:tab w:val="num" w:pos="0"/>
        </w:tabs>
        <w:ind w:left="121" w:hanging="657"/>
      </w:pPr>
      <w:rPr>
        <w:rFonts w:ascii="Arial MT" w:eastAsia="Arial MT" w:hAnsi="Arial MT" w:cs="Arial MT"/>
        <w:b w:val="0"/>
        <w:bCs w:val="0"/>
        <w:i w:val="0"/>
        <w:iCs w:val="0"/>
        <w:spacing w:val="-1"/>
        <w:w w:val="100"/>
        <w:sz w:val="22"/>
        <w:szCs w:val="22"/>
        <w:lang w:val="pt-PT" w:eastAsia="en-US" w:bidi="ar-SA"/>
      </w:rPr>
    </w:lvl>
    <w:lvl w:ilvl="3">
      <w:numFmt w:val="bullet"/>
      <w:lvlText w:val=""/>
      <w:lvlJc w:val="left"/>
      <w:pPr>
        <w:tabs>
          <w:tab w:val="num" w:pos="0"/>
        </w:tabs>
        <w:ind w:left="2515" w:hanging="657"/>
      </w:pPr>
      <w:rPr>
        <w:rFonts w:ascii="Symbol" w:hAnsi="Symbol" w:cs="Symbol" w:hint="default"/>
        <w:lang w:val="pt-PT" w:eastAsia="en-US" w:bidi="ar-SA"/>
      </w:rPr>
    </w:lvl>
    <w:lvl w:ilvl="4">
      <w:numFmt w:val="bullet"/>
      <w:lvlText w:val=""/>
      <w:lvlJc w:val="left"/>
      <w:pPr>
        <w:tabs>
          <w:tab w:val="num" w:pos="0"/>
        </w:tabs>
        <w:ind w:left="3593" w:hanging="657"/>
      </w:pPr>
      <w:rPr>
        <w:rFonts w:ascii="Symbol" w:hAnsi="Symbol" w:cs="Symbol" w:hint="default"/>
        <w:lang w:val="pt-PT" w:eastAsia="en-US" w:bidi="ar-SA"/>
      </w:rPr>
    </w:lvl>
    <w:lvl w:ilvl="5">
      <w:numFmt w:val="bullet"/>
      <w:lvlText w:val=""/>
      <w:lvlJc w:val="left"/>
      <w:pPr>
        <w:tabs>
          <w:tab w:val="num" w:pos="0"/>
        </w:tabs>
        <w:ind w:left="4671" w:hanging="657"/>
      </w:pPr>
      <w:rPr>
        <w:rFonts w:ascii="Symbol" w:hAnsi="Symbol" w:cs="Symbol" w:hint="default"/>
        <w:lang w:val="pt-PT" w:eastAsia="en-US" w:bidi="ar-SA"/>
      </w:rPr>
    </w:lvl>
    <w:lvl w:ilvl="6">
      <w:numFmt w:val="bullet"/>
      <w:lvlText w:val=""/>
      <w:lvlJc w:val="left"/>
      <w:pPr>
        <w:tabs>
          <w:tab w:val="num" w:pos="0"/>
        </w:tabs>
        <w:ind w:left="5748" w:hanging="657"/>
      </w:pPr>
      <w:rPr>
        <w:rFonts w:ascii="Symbol" w:hAnsi="Symbol" w:cs="Symbol" w:hint="default"/>
        <w:lang w:val="pt-PT" w:eastAsia="en-US" w:bidi="ar-SA"/>
      </w:rPr>
    </w:lvl>
    <w:lvl w:ilvl="7">
      <w:numFmt w:val="bullet"/>
      <w:lvlText w:val=""/>
      <w:lvlJc w:val="left"/>
      <w:pPr>
        <w:tabs>
          <w:tab w:val="num" w:pos="0"/>
        </w:tabs>
        <w:ind w:left="6826" w:hanging="657"/>
      </w:pPr>
      <w:rPr>
        <w:rFonts w:ascii="Symbol" w:hAnsi="Symbol" w:cs="Symbol" w:hint="default"/>
        <w:lang w:val="pt-PT" w:eastAsia="en-US" w:bidi="ar-SA"/>
      </w:rPr>
    </w:lvl>
    <w:lvl w:ilvl="8">
      <w:numFmt w:val="bullet"/>
      <w:lvlText w:val=""/>
      <w:lvlJc w:val="left"/>
      <w:pPr>
        <w:tabs>
          <w:tab w:val="num" w:pos="0"/>
        </w:tabs>
        <w:ind w:left="7904" w:hanging="657"/>
      </w:pPr>
      <w:rPr>
        <w:rFonts w:ascii="Symbol" w:hAnsi="Symbol" w:cs="Symbol" w:hint="default"/>
        <w:lang w:val="pt-PT" w:eastAsia="en-US" w:bidi="ar-SA"/>
      </w:rPr>
    </w:lvl>
  </w:abstractNum>
  <w:abstractNum w:abstractNumId="5" w15:restartNumberingAfterBreak="0">
    <w:nsid w:val="1C081E6D"/>
    <w:multiLevelType w:val="multilevel"/>
    <w:tmpl w:val="CD3283CC"/>
    <w:lvl w:ilvl="0">
      <w:start w:val="3"/>
      <w:numFmt w:val="decimal"/>
      <w:lvlText w:val="%1"/>
      <w:lvlJc w:val="left"/>
      <w:pPr>
        <w:tabs>
          <w:tab w:val="num" w:pos="0"/>
        </w:tabs>
        <w:ind w:left="841" w:hanging="720"/>
      </w:pPr>
      <w:rPr>
        <w:lang w:val="pt-PT" w:eastAsia="en-US" w:bidi="ar-SA"/>
      </w:rPr>
    </w:lvl>
    <w:lvl w:ilvl="1">
      <w:start w:val="1"/>
      <w:numFmt w:val="decimal"/>
      <w:lvlText w:val="%1.%2."/>
      <w:lvlJc w:val="left"/>
      <w:pPr>
        <w:tabs>
          <w:tab w:val="num" w:pos="0"/>
        </w:tabs>
        <w:ind w:left="841" w:hanging="720"/>
      </w:pPr>
      <w:rPr>
        <w:rFonts w:ascii="Arial" w:eastAsia="Arial" w:hAnsi="Arial" w:cs="Arial"/>
        <w:b/>
        <w:bCs/>
        <w:i w:val="0"/>
        <w:iCs w:val="0"/>
        <w:spacing w:val="-1"/>
        <w:w w:val="100"/>
        <w:sz w:val="22"/>
        <w:szCs w:val="22"/>
        <w:lang w:val="pt-PT" w:eastAsia="en-US" w:bidi="ar-SA"/>
      </w:rPr>
    </w:lvl>
    <w:lvl w:ilvl="2">
      <w:numFmt w:val="bullet"/>
      <w:lvlText w:val=""/>
      <w:lvlJc w:val="left"/>
      <w:pPr>
        <w:tabs>
          <w:tab w:val="num" w:pos="0"/>
        </w:tabs>
        <w:ind w:left="2684" w:hanging="720"/>
      </w:pPr>
      <w:rPr>
        <w:rFonts w:ascii="Symbol" w:hAnsi="Symbol" w:cs="Symbol" w:hint="default"/>
        <w:lang w:val="pt-PT" w:eastAsia="en-US" w:bidi="ar-SA"/>
      </w:rPr>
    </w:lvl>
    <w:lvl w:ilvl="3">
      <w:numFmt w:val="bullet"/>
      <w:lvlText w:val=""/>
      <w:lvlJc w:val="left"/>
      <w:pPr>
        <w:tabs>
          <w:tab w:val="num" w:pos="0"/>
        </w:tabs>
        <w:ind w:left="3606" w:hanging="720"/>
      </w:pPr>
      <w:rPr>
        <w:rFonts w:ascii="Symbol" w:hAnsi="Symbol" w:cs="Symbol" w:hint="default"/>
        <w:lang w:val="pt-PT" w:eastAsia="en-US" w:bidi="ar-SA"/>
      </w:rPr>
    </w:lvl>
    <w:lvl w:ilvl="4">
      <w:numFmt w:val="bullet"/>
      <w:lvlText w:val=""/>
      <w:lvlJc w:val="left"/>
      <w:pPr>
        <w:tabs>
          <w:tab w:val="num" w:pos="0"/>
        </w:tabs>
        <w:ind w:left="4528" w:hanging="720"/>
      </w:pPr>
      <w:rPr>
        <w:rFonts w:ascii="Symbol" w:hAnsi="Symbol" w:cs="Symbol" w:hint="default"/>
        <w:lang w:val="pt-PT" w:eastAsia="en-US" w:bidi="ar-SA"/>
      </w:rPr>
    </w:lvl>
    <w:lvl w:ilvl="5">
      <w:numFmt w:val="bullet"/>
      <w:lvlText w:val=""/>
      <w:lvlJc w:val="left"/>
      <w:pPr>
        <w:tabs>
          <w:tab w:val="num" w:pos="0"/>
        </w:tabs>
        <w:ind w:left="5450" w:hanging="720"/>
      </w:pPr>
      <w:rPr>
        <w:rFonts w:ascii="Symbol" w:hAnsi="Symbol" w:cs="Symbol" w:hint="default"/>
        <w:lang w:val="pt-PT" w:eastAsia="en-US" w:bidi="ar-SA"/>
      </w:rPr>
    </w:lvl>
    <w:lvl w:ilvl="6">
      <w:numFmt w:val="bullet"/>
      <w:lvlText w:val=""/>
      <w:lvlJc w:val="left"/>
      <w:pPr>
        <w:tabs>
          <w:tab w:val="num" w:pos="0"/>
        </w:tabs>
        <w:ind w:left="6372" w:hanging="720"/>
      </w:pPr>
      <w:rPr>
        <w:rFonts w:ascii="Symbol" w:hAnsi="Symbol" w:cs="Symbol" w:hint="default"/>
        <w:lang w:val="pt-PT" w:eastAsia="en-US" w:bidi="ar-SA"/>
      </w:rPr>
    </w:lvl>
    <w:lvl w:ilvl="7">
      <w:numFmt w:val="bullet"/>
      <w:lvlText w:val=""/>
      <w:lvlJc w:val="left"/>
      <w:pPr>
        <w:tabs>
          <w:tab w:val="num" w:pos="0"/>
        </w:tabs>
        <w:ind w:left="7294" w:hanging="720"/>
      </w:pPr>
      <w:rPr>
        <w:rFonts w:ascii="Symbol" w:hAnsi="Symbol" w:cs="Symbol" w:hint="default"/>
        <w:lang w:val="pt-PT" w:eastAsia="en-US" w:bidi="ar-SA"/>
      </w:rPr>
    </w:lvl>
    <w:lvl w:ilvl="8">
      <w:numFmt w:val="bullet"/>
      <w:lvlText w:val=""/>
      <w:lvlJc w:val="left"/>
      <w:pPr>
        <w:tabs>
          <w:tab w:val="num" w:pos="0"/>
        </w:tabs>
        <w:ind w:left="8216" w:hanging="720"/>
      </w:pPr>
      <w:rPr>
        <w:rFonts w:ascii="Symbol" w:hAnsi="Symbol" w:cs="Symbol" w:hint="default"/>
        <w:lang w:val="pt-PT" w:eastAsia="en-US" w:bidi="ar-SA"/>
      </w:rPr>
    </w:lvl>
  </w:abstractNum>
  <w:abstractNum w:abstractNumId="6" w15:restartNumberingAfterBreak="0">
    <w:nsid w:val="235529CE"/>
    <w:multiLevelType w:val="multilevel"/>
    <w:tmpl w:val="F9140E8E"/>
    <w:lvl w:ilvl="0">
      <w:start w:val="10"/>
      <w:numFmt w:val="decimal"/>
      <w:lvlText w:val="%1"/>
      <w:lvlJc w:val="left"/>
      <w:pPr>
        <w:tabs>
          <w:tab w:val="num" w:pos="0"/>
        </w:tabs>
        <w:ind w:left="121" w:hanging="566"/>
      </w:pPr>
      <w:rPr>
        <w:lang w:val="pt-PT" w:eastAsia="en-US" w:bidi="ar-SA"/>
      </w:rPr>
    </w:lvl>
    <w:lvl w:ilvl="1">
      <w:start w:val="1"/>
      <w:numFmt w:val="decimal"/>
      <w:lvlText w:val="%1.%2."/>
      <w:lvlJc w:val="left"/>
      <w:pPr>
        <w:tabs>
          <w:tab w:val="num" w:pos="0"/>
        </w:tabs>
        <w:ind w:left="121" w:hanging="566"/>
      </w:pPr>
      <w:rPr>
        <w:rFonts w:ascii="Arial MT" w:eastAsia="Arial MT" w:hAnsi="Arial MT" w:cs="Arial MT"/>
        <w:b w:val="0"/>
        <w:bCs w:val="0"/>
        <w:i w:val="0"/>
        <w:iCs w:val="0"/>
        <w:spacing w:val="-1"/>
        <w:w w:val="100"/>
        <w:sz w:val="22"/>
        <w:szCs w:val="22"/>
        <w:lang w:val="pt-PT" w:eastAsia="en-US" w:bidi="ar-SA"/>
      </w:rPr>
    </w:lvl>
    <w:lvl w:ilvl="2">
      <w:start w:val="1"/>
      <w:numFmt w:val="decimal"/>
      <w:lvlText w:val="%1.%2.%3."/>
      <w:lvlJc w:val="left"/>
      <w:pPr>
        <w:tabs>
          <w:tab w:val="num" w:pos="0"/>
        </w:tabs>
        <w:ind w:left="121" w:hanging="749"/>
      </w:pPr>
      <w:rPr>
        <w:rFonts w:ascii="Arial MT" w:eastAsia="Arial MT" w:hAnsi="Arial MT" w:cs="Arial MT"/>
        <w:b w:val="0"/>
        <w:bCs w:val="0"/>
        <w:i w:val="0"/>
        <w:iCs w:val="0"/>
        <w:spacing w:val="-1"/>
        <w:w w:val="100"/>
        <w:sz w:val="22"/>
        <w:szCs w:val="22"/>
        <w:lang w:val="pt-PT" w:eastAsia="en-US" w:bidi="ar-SA"/>
      </w:rPr>
    </w:lvl>
    <w:lvl w:ilvl="3">
      <w:numFmt w:val="bullet"/>
      <w:lvlText w:val=""/>
      <w:lvlJc w:val="left"/>
      <w:pPr>
        <w:tabs>
          <w:tab w:val="num" w:pos="0"/>
        </w:tabs>
        <w:ind w:left="3102" w:hanging="749"/>
      </w:pPr>
      <w:rPr>
        <w:rFonts w:ascii="Symbol" w:hAnsi="Symbol" w:cs="Symbol" w:hint="default"/>
        <w:lang w:val="pt-PT" w:eastAsia="en-US" w:bidi="ar-SA"/>
      </w:rPr>
    </w:lvl>
    <w:lvl w:ilvl="4">
      <w:numFmt w:val="bullet"/>
      <w:lvlText w:val=""/>
      <w:lvlJc w:val="left"/>
      <w:pPr>
        <w:tabs>
          <w:tab w:val="num" w:pos="0"/>
        </w:tabs>
        <w:ind w:left="4096" w:hanging="749"/>
      </w:pPr>
      <w:rPr>
        <w:rFonts w:ascii="Symbol" w:hAnsi="Symbol" w:cs="Symbol" w:hint="default"/>
        <w:lang w:val="pt-PT" w:eastAsia="en-US" w:bidi="ar-SA"/>
      </w:rPr>
    </w:lvl>
    <w:lvl w:ilvl="5">
      <w:numFmt w:val="bullet"/>
      <w:lvlText w:val=""/>
      <w:lvlJc w:val="left"/>
      <w:pPr>
        <w:tabs>
          <w:tab w:val="num" w:pos="0"/>
        </w:tabs>
        <w:ind w:left="5090" w:hanging="749"/>
      </w:pPr>
      <w:rPr>
        <w:rFonts w:ascii="Symbol" w:hAnsi="Symbol" w:cs="Symbol" w:hint="default"/>
        <w:lang w:val="pt-PT" w:eastAsia="en-US" w:bidi="ar-SA"/>
      </w:rPr>
    </w:lvl>
    <w:lvl w:ilvl="6">
      <w:numFmt w:val="bullet"/>
      <w:lvlText w:val=""/>
      <w:lvlJc w:val="left"/>
      <w:pPr>
        <w:tabs>
          <w:tab w:val="num" w:pos="0"/>
        </w:tabs>
        <w:ind w:left="6084" w:hanging="749"/>
      </w:pPr>
      <w:rPr>
        <w:rFonts w:ascii="Symbol" w:hAnsi="Symbol" w:cs="Symbol" w:hint="default"/>
        <w:lang w:val="pt-PT" w:eastAsia="en-US" w:bidi="ar-SA"/>
      </w:rPr>
    </w:lvl>
    <w:lvl w:ilvl="7">
      <w:numFmt w:val="bullet"/>
      <w:lvlText w:val=""/>
      <w:lvlJc w:val="left"/>
      <w:pPr>
        <w:tabs>
          <w:tab w:val="num" w:pos="0"/>
        </w:tabs>
        <w:ind w:left="7078" w:hanging="749"/>
      </w:pPr>
      <w:rPr>
        <w:rFonts w:ascii="Symbol" w:hAnsi="Symbol" w:cs="Symbol" w:hint="default"/>
        <w:lang w:val="pt-PT" w:eastAsia="en-US" w:bidi="ar-SA"/>
      </w:rPr>
    </w:lvl>
    <w:lvl w:ilvl="8">
      <w:numFmt w:val="bullet"/>
      <w:lvlText w:val=""/>
      <w:lvlJc w:val="left"/>
      <w:pPr>
        <w:tabs>
          <w:tab w:val="num" w:pos="0"/>
        </w:tabs>
        <w:ind w:left="8072" w:hanging="749"/>
      </w:pPr>
      <w:rPr>
        <w:rFonts w:ascii="Symbol" w:hAnsi="Symbol" w:cs="Symbol" w:hint="default"/>
        <w:lang w:val="pt-PT" w:eastAsia="en-US" w:bidi="ar-SA"/>
      </w:rPr>
    </w:lvl>
  </w:abstractNum>
  <w:abstractNum w:abstractNumId="7" w15:restartNumberingAfterBreak="0">
    <w:nsid w:val="29C815AA"/>
    <w:multiLevelType w:val="multilevel"/>
    <w:tmpl w:val="C27A606A"/>
    <w:lvl w:ilvl="0">
      <w:start w:val="9"/>
      <w:numFmt w:val="decimal"/>
      <w:lvlText w:val="%1"/>
      <w:lvlJc w:val="left"/>
      <w:pPr>
        <w:tabs>
          <w:tab w:val="num" w:pos="0"/>
        </w:tabs>
        <w:ind w:left="121" w:hanging="443"/>
      </w:pPr>
      <w:rPr>
        <w:lang w:val="pt-PT" w:eastAsia="en-US" w:bidi="ar-SA"/>
      </w:rPr>
    </w:lvl>
    <w:lvl w:ilvl="1">
      <w:start w:val="3"/>
      <w:numFmt w:val="decimal"/>
      <w:lvlText w:val="%1.%2."/>
      <w:lvlJc w:val="left"/>
      <w:pPr>
        <w:tabs>
          <w:tab w:val="num" w:pos="0"/>
        </w:tabs>
        <w:ind w:left="121" w:hanging="443"/>
      </w:pPr>
      <w:rPr>
        <w:rFonts w:ascii="Arial MT" w:eastAsia="Arial MT" w:hAnsi="Arial MT" w:cs="Arial MT"/>
        <w:b w:val="0"/>
        <w:bCs w:val="0"/>
        <w:i w:val="0"/>
        <w:iCs w:val="0"/>
        <w:spacing w:val="-1"/>
        <w:w w:val="100"/>
        <w:sz w:val="22"/>
        <w:szCs w:val="22"/>
        <w:lang w:val="pt-PT" w:eastAsia="en-US" w:bidi="ar-SA"/>
      </w:rPr>
    </w:lvl>
    <w:lvl w:ilvl="2">
      <w:numFmt w:val="bullet"/>
      <w:lvlText w:val=""/>
      <w:lvlJc w:val="left"/>
      <w:pPr>
        <w:tabs>
          <w:tab w:val="num" w:pos="0"/>
        </w:tabs>
        <w:ind w:left="2108" w:hanging="443"/>
      </w:pPr>
      <w:rPr>
        <w:rFonts w:ascii="Symbol" w:hAnsi="Symbol" w:cs="Symbol" w:hint="default"/>
        <w:lang w:val="pt-PT" w:eastAsia="en-US" w:bidi="ar-SA"/>
      </w:rPr>
    </w:lvl>
    <w:lvl w:ilvl="3">
      <w:numFmt w:val="bullet"/>
      <w:lvlText w:val=""/>
      <w:lvlJc w:val="left"/>
      <w:pPr>
        <w:tabs>
          <w:tab w:val="num" w:pos="0"/>
        </w:tabs>
        <w:ind w:left="3102" w:hanging="443"/>
      </w:pPr>
      <w:rPr>
        <w:rFonts w:ascii="Symbol" w:hAnsi="Symbol" w:cs="Symbol" w:hint="default"/>
        <w:lang w:val="pt-PT" w:eastAsia="en-US" w:bidi="ar-SA"/>
      </w:rPr>
    </w:lvl>
    <w:lvl w:ilvl="4">
      <w:numFmt w:val="bullet"/>
      <w:lvlText w:val=""/>
      <w:lvlJc w:val="left"/>
      <w:pPr>
        <w:tabs>
          <w:tab w:val="num" w:pos="0"/>
        </w:tabs>
        <w:ind w:left="4096" w:hanging="443"/>
      </w:pPr>
      <w:rPr>
        <w:rFonts w:ascii="Symbol" w:hAnsi="Symbol" w:cs="Symbol" w:hint="default"/>
        <w:lang w:val="pt-PT" w:eastAsia="en-US" w:bidi="ar-SA"/>
      </w:rPr>
    </w:lvl>
    <w:lvl w:ilvl="5">
      <w:numFmt w:val="bullet"/>
      <w:lvlText w:val=""/>
      <w:lvlJc w:val="left"/>
      <w:pPr>
        <w:tabs>
          <w:tab w:val="num" w:pos="0"/>
        </w:tabs>
        <w:ind w:left="5090" w:hanging="443"/>
      </w:pPr>
      <w:rPr>
        <w:rFonts w:ascii="Symbol" w:hAnsi="Symbol" w:cs="Symbol" w:hint="default"/>
        <w:lang w:val="pt-PT" w:eastAsia="en-US" w:bidi="ar-SA"/>
      </w:rPr>
    </w:lvl>
    <w:lvl w:ilvl="6">
      <w:numFmt w:val="bullet"/>
      <w:lvlText w:val=""/>
      <w:lvlJc w:val="left"/>
      <w:pPr>
        <w:tabs>
          <w:tab w:val="num" w:pos="0"/>
        </w:tabs>
        <w:ind w:left="6084" w:hanging="443"/>
      </w:pPr>
      <w:rPr>
        <w:rFonts w:ascii="Symbol" w:hAnsi="Symbol" w:cs="Symbol" w:hint="default"/>
        <w:lang w:val="pt-PT" w:eastAsia="en-US" w:bidi="ar-SA"/>
      </w:rPr>
    </w:lvl>
    <w:lvl w:ilvl="7">
      <w:numFmt w:val="bullet"/>
      <w:lvlText w:val=""/>
      <w:lvlJc w:val="left"/>
      <w:pPr>
        <w:tabs>
          <w:tab w:val="num" w:pos="0"/>
        </w:tabs>
        <w:ind w:left="7078" w:hanging="443"/>
      </w:pPr>
      <w:rPr>
        <w:rFonts w:ascii="Symbol" w:hAnsi="Symbol" w:cs="Symbol" w:hint="default"/>
        <w:lang w:val="pt-PT" w:eastAsia="en-US" w:bidi="ar-SA"/>
      </w:rPr>
    </w:lvl>
    <w:lvl w:ilvl="8">
      <w:numFmt w:val="bullet"/>
      <w:lvlText w:val=""/>
      <w:lvlJc w:val="left"/>
      <w:pPr>
        <w:tabs>
          <w:tab w:val="num" w:pos="0"/>
        </w:tabs>
        <w:ind w:left="8072" w:hanging="443"/>
      </w:pPr>
      <w:rPr>
        <w:rFonts w:ascii="Symbol" w:hAnsi="Symbol" w:cs="Symbol" w:hint="default"/>
        <w:lang w:val="pt-PT" w:eastAsia="en-US" w:bidi="ar-SA"/>
      </w:rPr>
    </w:lvl>
  </w:abstractNum>
  <w:abstractNum w:abstractNumId="8" w15:restartNumberingAfterBreak="0">
    <w:nsid w:val="2A2620CA"/>
    <w:multiLevelType w:val="multilevel"/>
    <w:tmpl w:val="3BEAD21C"/>
    <w:lvl w:ilvl="0">
      <w:start w:val="6"/>
      <w:numFmt w:val="decimal"/>
      <w:lvlText w:val="%1"/>
      <w:lvlJc w:val="left"/>
      <w:pPr>
        <w:tabs>
          <w:tab w:val="num" w:pos="0"/>
        </w:tabs>
        <w:ind w:left="976" w:hanging="458"/>
      </w:pPr>
      <w:rPr>
        <w:lang w:val="pt-PT" w:eastAsia="en-US" w:bidi="ar-SA"/>
      </w:rPr>
    </w:lvl>
    <w:lvl w:ilvl="1">
      <w:start w:val="7"/>
      <w:numFmt w:val="decimal"/>
      <w:lvlText w:val="%1.%2."/>
      <w:lvlJc w:val="left"/>
      <w:pPr>
        <w:tabs>
          <w:tab w:val="num" w:pos="0"/>
        </w:tabs>
        <w:ind w:left="976" w:hanging="458"/>
      </w:pPr>
      <w:rPr>
        <w:spacing w:val="-1"/>
        <w:w w:val="100"/>
        <w:lang w:val="pt-PT" w:eastAsia="en-US" w:bidi="ar-SA"/>
      </w:rPr>
    </w:lvl>
    <w:lvl w:ilvl="2">
      <w:numFmt w:val="bullet"/>
      <w:lvlText w:val=""/>
      <w:lvlJc w:val="left"/>
      <w:pPr>
        <w:tabs>
          <w:tab w:val="num" w:pos="0"/>
        </w:tabs>
        <w:ind w:left="2796" w:hanging="458"/>
      </w:pPr>
      <w:rPr>
        <w:rFonts w:ascii="Symbol" w:hAnsi="Symbol" w:cs="Symbol" w:hint="default"/>
        <w:lang w:val="pt-PT" w:eastAsia="en-US" w:bidi="ar-SA"/>
      </w:rPr>
    </w:lvl>
    <w:lvl w:ilvl="3">
      <w:numFmt w:val="bullet"/>
      <w:lvlText w:val=""/>
      <w:lvlJc w:val="left"/>
      <w:pPr>
        <w:tabs>
          <w:tab w:val="num" w:pos="0"/>
        </w:tabs>
        <w:ind w:left="3704" w:hanging="458"/>
      </w:pPr>
      <w:rPr>
        <w:rFonts w:ascii="Symbol" w:hAnsi="Symbol" w:cs="Symbol" w:hint="default"/>
        <w:lang w:val="pt-PT" w:eastAsia="en-US" w:bidi="ar-SA"/>
      </w:rPr>
    </w:lvl>
    <w:lvl w:ilvl="4">
      <w:numFmt w:val="bullet"/>
      <w:lvlText w:val=""/>
      <w:lvlJc w:val="left"/>
      <w:pPr>
        <w:tabs>
          <w:tab w:val="num" w:pos="0"/>
        </w:tabs>
        <w:ind w:left="4612" w:hanging="458"/>
      </w:pPr>
      <w:rPr>
        <w:rFonts w:ascii="Symbol" w:hAnsi="Symbol" w:cs="Symbol" w:hint="default"/>
        <w:lang w:val="pt-PT" w:eastAsia="en-US" w:bidi="ar-SA"/>
      </w:rPr>
    </w:lvl>
    <w:lvl w:ilvl="5">
      <w:numFmt w:val="bullet"/>
      <w:lvlText w:val=""/>
      <w:lvlJc w:val="left"/>
      <w:pPr>
        <w:tabs>
          <w:tab w:val="num" w:pos="0"/>
        </w:tabs>
        <w:ind w:left="5520" w:hanging="458"/>
      </w:pPr>
      <w:rPr>
        <w:rFonts w:ascii="Symbol" w:hAnsi="Symbol" w:cs="Symbol" w:hint="default"/>
        <w:lang w:val="pt-PT" w:eastAsia="en-US" w:bidi="ar-SA"/>
      </w:rPr>
    </w:lvl>
    <w:lvl w:ilvl="6">
      <w:numFmt w:val="bullet"/>
      <w:lvlText w:val=""/>
      <w:lvlJc w:val="left"/>
      <w:pPr>
        <w:tabs>
          <w:tab w:val="num" w:pos="0"/>
        </w:tabs>
        <w:ind w:left="6428" w:hanging="458"/>
      </w:pPr>
      <w:rPr>
        <w:rFonts w:ascii="Symbol" w:hAnsi="Symbol" w:cs="Symbol" w:hint="default"/>
        <w:lang w:val="pt-PT" w:eastAsia="en-US" w:bidi="ar-SA"/>
      </w:rPr>
    </w:lvl>
    <w:lvl w:ilvl="7">
      <w:numFmt w:val="bullet"/>
      <w:lvlText w:val=""/>
      <w:lvlJc w:val="left"/>
      <w:pPr>
        <w:tabs>
          <w:tab w:val="num" w:pos="0"/>
        </w:tabs>
        <w:ind w:left="7336" w:hanging="458"/>
      </w:pPr>
      <w:rPr>
        <w:rFonts w:ascii="Symbol" w:hAnsi="Symbol" w:cs="Symbol" w:hint="default"/>
        <w:lang w:val="pt-PT" w:eastAsia="en-US" w:bidi="ar-SA"/>
      </w:rPr>
    </w:lvl>
    <w:lvl w:ilvl="8">
      <w:numFmt w:val="bullet"/>
      <w:lvlText w:val=""/>
      <w:lvlJc w:val="left"/>
      <w:pPr>
        <w:tabs>
          <w:tab w:val="num" w:pos="0"/>
        </w:tabs>
        <w:ind w:left="8244" w:hanging="458"/>
      </w:pPr>
      <w:rPr>
        <w:rFonts w:ascii="Symbol" w:hAnsi="Symbol" w:cs="Symbol" w:hint="default"/>
        <w:lang w:val="pt-PT" w:eastAsia="en-US" w:bidi="ar-SA"/>
      </w:rPr>
    </w:lvl>
  </w:abstractNum>
  <w:abstractNum w:abstractNumId="9" w15:restartNumberingAfterBreak="0">
    <w:nsid w:val="320C2D57"/>
    <w:multiLevelType w:val="multilevel"/>
    <w:tmpl w:val="2376EFD2"/>
    <w:lvl w:ilvl="0">
      <w:start w:val="8"/>
      <w:numFmt w:val="decimal"/>
      <w:lvlText w:val="%1"/>
      <w:lvlJc w:val="left"/>
      <w:pPr>
        <w:tabs>
          <w:tab w:val="num" w:pos="0"/>
        </w:tabs>
        <w:ind w:left="976" w:hanging="672"/>
      </w:pPr>
      <w:rPr>
        <w:lang w:val="pt-PT" w:eastAsia="en-US" w:bidi="ar-SA"/>
      </w:rPr>
    </w:lvl>
    <w:lvl w:ilvl="1">
      <w:start w:val="2"/>
      <w:numFmt w:val="decimal"/>
      <w:lvlText w:val="%1.%2"/>
      <w:lvlJc w:val="left"/>
      <w:pPr>
        <w:tabs>
          <w:tab w:val="num" w:pos="0"/>
        </w:tabs>
        <w:ind w:left="976" w:hanging="672"/>
      </w:pPr>
      <w:rPr>
        <w:lang w:val="pt-PT" w:eastAsia="en-US" w:bidi="ar-SA"/>
      </w:rPr>
    </w:lvl>
    <w:lvl w:ilvl="2">
      <w:start w:val="8"/>
      <w:numFmt w:val="decimal"/>
      <w:lvlText w:val="%1.%2.%3."/>
      <w:lvlJc w:val="left"/>
      <w:pPr>
        <w:tabs>
          <w:tab w:val="num" w:pos="0"/>
        </w:tabs>
        <w:ind w:left="976" w:hanging="672"/>
      </w:pPr>
      <w:rPr>
        <w:rFonts w:ascii="Arial MT" w:eastAsia="Arial MT" w:hAnsi="Arial MT" w:cs="Arial MT"/>
        <w:b w:val="0"/>
        <w:bCs w:val="0"/>
        <w:i w:val="0"/>
        <w:iCs w:val="0"/>
        <w:spacing w:val="-1"/>
        <w:w w:val="100"/>
        <w:sz w:val="22"/>
        <w:szCs w:val="22"/>
        <w:lang w:val="pt-PT" w:eastAsia="en-US" w:bidi="ar-SA"/>
      </w:rPr>
    </w:lvl>
    <w:lvl w:ilvl="3">
      <w:numFmt w:val="bullet"/>
      <w:lvlText w:val=""/>
      <w:lvlJc w:val="left"/>
      <w:pPr>
        <w:tabs>
          <w:tab w:val="num" w:pos="0"/>
        </w:tabs>
        <w:ind w:left="3704" w:hanging="672"/>
      </w:pPr>
      <w:rPr>
        <w:rFonts w:ascii="Symbol" w:hAnsi="Symbol" w:cs="Symbol" w:hint="default"/>
        <w:lang w:val="pt-PT" w:eastAsia="en-US" w:bidi="ar-SA"/>
      </w:rPr>
    </w:lvl>
    <w:lvl w:ilvl="4">
      <w:numFmt w:val="bullet"/>
      <w:lvlText w:val=""/>
      <w:lvlJc w:val="left"/>
      <w:pPr>
        <w:tabs>
          <w:tab w:val="num" w:pos="0"/>
        </w:tabs>
        <w:ind w:left="4612" w:hanging="672"/>
      </w:pPr>
      <w:rPr>
        <w:rFonts w:ascii="Symbol" w:hAnsi="Symbol" w:cs="Symbol" w:hint="default"/>
        <w:lang w:val="pt-PT" w:eastAsia="en-US" w:bidi="ar-SA"/>
      </w:rPr>
    </w:lvl>
    <w:lvl w:ilvl="5">
      <w:numFmt w:val="bullet"/>
      <w:lvlText w:val=""/>
      <w:lvlJc w:val="left"/>
      <w:pPr>
        <w:tabs>
          <w:tab w:val="num" w:pos="0"/>
        </w:tabs>
        <w:ind w:left="5520" w:hanging="672"/>
      </w:pPr>
      <w:rPr>
        <w:rFonts w:ascii="Symbol" w:hAnsi="Symbol" w:cs="Symbol" w:hint="default"/>
        <w:lang w:val="pt-PT" w:eastAsia="en-US" w:bidi="ar-SA"/>
      </w:rPr>
    </w:lvl>
    <w:lvl w:ilvl="6">
      <w:numFmt w:val="bullet"/>
      <w:lvlText w:val=""/>
      <w:lvlJc w:val="left"/>
      <w:pPr>
        <w:tabs>
          <w:tab w:val="num" w:pos="0"/>
        </w:tabs>
        <w:ind w:left="6428" w:hanging="672"/>
      </w:pPr>
      <w:rPr>
        <w:rFonts w:ascii="Symbol" w:hAnsi="Symbol" w:cs="Symbol" w:hint="default"/>
        <w:lang w:val="pt-PT" w:eastAsia="en-US" w:bidi="ar-SA"/>
      </w:rPr>
    </w:lvl>
    <w:lvl w:ilvl="7">
      <w:numFmt w:val="bullet"/>
      <w:lvlText w:val=""/>
      <w:lvlJc w:val="left"/>
      <w:pPr>
        <w:tabs>
          <w:tab w:val="num" w:pos="0"/>
        </w:tabs>
        <w:ind w:left="7336" w:hanging="672"/>
      </w:pPr>
      <w:rPr>
        <w:rFonts w:ascii="Symbol" w:hAnsi="Symbol" w:cs="Symbol" w:hint="default"/>
        <w:lang w:val="pt-PT" w:eastAsia="en-US" w:bidi="ar-SA"/>
      </w:rPr>
    </w:lvl>
    <w:lvl w:ilvl="8">
      <w:numFmt w:val="bullet"/>
      <w:lvlText w:val=""/>
      <w:lvlJc w:val="left"/>
      <w:pPr>
        <w:tabs>
          <w:tab w:val="num" w:pos="0"/>
        </w:tabs>
        <w:ind w:left="8244" w:hanging="672"/>
      </w:pPr>
      <w:rPr>
        <w:rFonts w:ascii="Symbol" w:hAnsi="Symbol" w:cs="Symbol" w:hint="default"/>
        <w:lang w:val="pt-PT" w:eastAsia="en-US" w:bidi="ar-SA"/>
      </w:rPr>
    </w:lvl>
  </w:abstractNum>
  <w:abstractNum w:abstractNumId="10" w15:restartNumberingAfterBreak="0">
    <w:nsid w:val="35E7289E"/>
    <w:multiLevelType w:val="multilevel"/>
    <w:tmpl w:val="F474CDC6"/>
    <w:lvl w:ilvl="0">
      <w:start w:val="1"/>
      <w:numFmt w:val="decimal"/>
      <w:lvlText w:val="%1"/>
      <w:lvlJc w:val="left"/>
      <w:pPr>
        <w:tabs>
          <w:tab w:val="num" w:pos="0"/>
        </w:tabs>
        <w:ind w:left="121" w:hanging="642"/>
      </w:pPr>
      <w:rPr>
        <w:lang w:val="pt-PT" w:eastAsia="en-US" w:bidi="ar-SA"/>
      </w:rPr>
    </w:lvl>
    <w:lvl w:ilvl="1">
      <w:start w:val="1"/>
      <w:numFmt w:val="decimal"/>
      <w:lvlText w:val="%1.%2"/>
      <w:lvlJc w:val="left"/>
      <w:pPr>
        <w:tabs>
          <w:tab w:val="num" w:pos="0"/>
        </w:tabs>
        <w:ind w:left="121" w:hanging="642"/>
      </w:pPr>
      <w:rPr>
        <w:lang w:val="pt-PT" w:eastAsia="en-US" w:bidi="ar-SA"/>
      </w:rPr>
    </w:lvl>
    <w:lvl w:ilvl="2">
      <w:start w:val="3"/>
      <w:numFmt w:val="decimal"/>
      <w:lvlText w:val="%1.%2.%3."/>
      <w:lvlJc w:val="left"/>
      <w:pPr>
        <w:tabs>
          <w:tab w:val="num" w:pos="0"/>
        </w:tabs>
        <w:ind w:left="121" w:hanging="642"/>
      </w:pPr>
      <w:rPr>
        <w:rFonts w:ascii="Arial MT" w:eastAsia="Arial MT" w:hAnsi="Arial MT" w:cs="Arial MT"/>
        <w:b w:val="0"/>
        <w:bCs w:val="0"/>
        <w:i w:val="0"/>
        <w:iCs w:val="0"/>
        <w:spacing w:val="-1"/>
        <w:w w:val="100"/>
        <w:sz w:val="22"/>
        <w:szCs w:val="22"/>
        <w:lang w:val="pt-PT" w:eastAsia="en-US" w:bidi="ar-SA"/>
      </w:rPr>
    </w:lvl>
    <w:lvl w:ilvl="3">
      <w:start w:val="1"/>
      <w:numFmt w:val="decimal"/>
      <w:lvlText w:val="%1.%2.%3.%4."/>
      <w:lvlJc w:val="left"/>
      <w:pPr>
        <w:tabs>
          <w:tab w:val="num" w:pos="0"/>
        </w:tabs>
        <w:ind w:left="915" w:hanging="795"/>
      </w:pPr>
      <w:rPr>
        <w:rFonts w:ascii="Arial MT" w:eastAsia="Arial MT" w:hAnsi="Arial MT" w:cs="Arial MT"/>
        <w:b w:val="0"/>
        <w:bCs w:val="0"/>
        <w:i w:val="0"/>
        <w:iCs w:val="0"/>
        <w:spacing w:val="-1"/>
        <w:w w:val="100"/>
        <w:sz w:val="22"/>
        <w:szCs w:val="22"/>
        <w:lang w:val="pt-PT" w:eastAsia="en-US" w:bidi="ar-SA"/>
      </w:rPr>
    </w:lvl>
    <w:lvl w:ilvl="4">
      <w:numFmt w:val="bullet"/>
      <w:lvlText w:val=""/>
      <w:lvlJc w:val="left"/>
      <w:pPr>
        <w:tabs>
          <w:tab w:val="num" w:pos="0"/>
        </w:tabs>
        <w:ind w:left="3966" w:hanging="795"/>
      </w:pPr>
      <w:rPr>
        <w:rFonts w:ascii="Symbol" w:hAnsi="Symbol" w:cs="Symbol" w:hint="default"/>
        <w:lang w:val="pt-PT" w:eastAsia="en-US" w:bidi="ar-SA"/>
      </w:rPr>
    </w:lvl>
    <w:lvl w:ilvl="5">
      <w:numFmt w:val="bullet"/>
      <w:lvlText w:val=""/>
      <w:lvlJc w:val="left"/>
      <w:pPr>
        <w:tabs>
          <w:tab w:val="num" w:pos="0"/>
        </w:tabs>
        <w:ind w:left="4982" w:hanging="795"/>
      </w:pPr>
      <w:rPr>
        <w:rFonts w:ascii="Symbol" w:hAnsi="Symbol" w:cs="Symbol" w:hint="default"/>
        <w:lang w:val="pt-PT" w:eastAsia="en-US" w:bidi="ar-SA"/>
      </w:rPr>
    </w:lvl>
    <w:lvl w:ilvl="6">
      <w:numFmt w:val="bullet"/>
      <w:lvlText w:val=""/>
      <w:lvlJc w:val="left"/>
      <w:pPr>
        <w:tabs>
          <w:tab w:val="num" w:pos="0"/>
        </w:tabs>
        <w:ind w:left="5997" w:hanging="795"/>
      </w:pPr>
      <w:rPr>
        <w:rFonts w:ascii="Symbol" w:hAnsi="Symbol" w:cs="Symbol" w:hint="default"/>
        <w:lang w:val="pt-PT" w:eastAsia="en-US" w:bidi="ar-SA"/>
      </w:rPr>
    </w:lvl>
    <w:lvl w:ilvl="7">
      <w:numFmt w:val="bullet"/>
      <w:lvlText w:val=""/>
      <w:lvlJc w:val="left"/>
      <w:pPr>
        <w:tabs>
          <w:tab w:val="num" w:pos="0"/>
        </w:tabs>
        <w:ind w:left="7013" w:hanging="795"/>
      </w:pPr>
      <w:rPr>
        <w:rFonts w:ascii="Symbol" w:hAnsi="Symbol" w:cs="Symbol" w:hint="default"/>
        <w:lang w:val="pt-PT" w:eastAsia="en-US" w:bidi="ar-SA"/>
      </w:rPr>
    </w:lvl>
    <w:lvl w:ilvl="8">
      <w:numFmt w:val="bullet"/>
      <w:lvlText w:val=""/>
      <w:lvlJc w:val="left"/>
      <w:pPr>
        <w:tabs>
          <w:tab w:val="num" w:pos="0"/>
        </w:tabs>
        <w:ind w:left="8028" w:hanging="795"/>
      </w:pPr>
      <w:rPr>
        <w:rFonts w:ascii="Symbol" w:hAnsi="Symbol" w:cs="Symbol" w:hint="default"/>
        <w:lang w:val="pt-PT" w:eastAsia="en-US" w:bidi="ar-SA"/>
      </w:rPr>
    </w:lvl>
  </w:abstractNum>
  <w:abstractNum w:abstractNumId="11" w15:restartNumberingAfterBreak="0">
    <w:nsid w:val="36995048"/>
    <w:multiLevelType w:val="multilevel"/>
    <w:tmpl w:val="3BEAD21C"/>
    <w:lvl w:ilvl="0">
      <w:start w:val="6"/>
      <w:numFmt w:val="decimal"/>
      <w:lvlText w:val="%1"/>
      <w:lvlJc w:val="left"/>
      <w:pPr>
        <w:tabs>
          <w:tab w:val="num" w:pos="0"/>
        </w:tabs>
        <w:ind w:left="976" w:hanging="458"/>
      </w:pPr>
      <w:rPr>
        <w:lang w:val="pt-PT" w:eastAsia="en-US" w:bidi="ar-SA"/>
      </w:rPr>
    </w:lvl>
    <w:lvl w:ilvl="1">
      <w:start w:val="7"/>
      <w:numFmt w:val="decimal"/>
      <w:lvlText w:val="%1.%2."/>
      <w:lvlJc w:val="left"/>
      <w:pPr>
        <w:tabs>
          <w:tab w:val="num" w:pos="0"/>
        </w:tabs>
        <w:ind w:left="976" w:hanging="458"/>
      </w:pPr>
      <w:rPr>
        <w:spacing w:val="-1"/>
        <w:w w:val="100"/>
        <w:lang w:val="pt-PT" w:eastAsia="en-US" w:bidi="ar-SA"/>
      </w:rPr>
    </w:lvl>
    <w:lvl w:ilvl="2">
      <w:numFmt w:val="bullet"/>
      <w:lvlText w:val=""/>
      <w:lvlJc w:val="left"/>
      <w:pPr>
        <w:tabs>
          <w:tab w:val="num" w:pos="0"/>
        </w:tabs>
        <w:ind w:left="2796" w:hanging="458"/>
      </w:pPr>
      <w:rPr>
        <w:rFonts w:ascii="Symbol" w:hAnsi="Symbol" w:cs="Symbol" w:hint="default"/>
        <w:lang w:val="pt-PT" w:eastAsia="en-US" w:bidi="ar-SA"/>
      </w:rPr>
    </w:lvl>
    <w:lvl w:ilvl="3">
      <w:numFmt w:val="bullet"/>
      <w:lvlText w:val=""/>
      <w:lvlJc w:val="left"/>
      <w:pPr>
        <w:tabs>
          <w:tab w:val="num" w:pos="0"/>
        </w:tabs>
        <w:ind w:left="3704" w:hanging="458"/>
      </w:pPr>
      <w:rPr>
        <w:rFonts w:ascii="Symbol" w:hAnsi="Symbol" w:cs="Symbol" w:hint="default"/>
        <w:lang w:val="pt-PT" w:eastAsia="en-US" w:bidi="ar-SA"/>
      </w:rPr>
    </w:lvl>
    <w:lvl w:ilvl="4">
      <w:numFmt w:val="bullet"/>
      <w:lvlText w:val=""/>
      <w:lvlJc w:val="left"/>
      <w:pPr>
        <w:tabs>
          <w:tab w:val="num" w:pos="0"/>
        </w:tabs>
        <w:ind w:left="4612" w:hanging="458"/>
      </w:pPr>
      <w:rPr>
        <w:rFonts w:ascii="Symbol" w:hAnsi="Symbol" w:cs="Symbol" w:hint="default"/>
        <w:lang w:val="pt-PT" w:eastAsia="en-US" w:bidi="ar-SA"/>
      </w:rPr>
    </w:lvl>
    <w:lvl w:ilvl="5">
      <w:numFmt w:val="bullet"/>
      <w:lvlText w:val=""/>
      <w:lvlJc w:val="left"/>
      <w:pPr>
        <w:tabs>
          <w:tab w:val="num" w:pos="0"/>
        </w:tabs>
        <w:ind w:left="5520" w:hanging="458"/>
      </w:pPr>
      <w:rPr>
        <w:rFonts w:ascii="Symbol" w:hAnsi="Symbol" w:cs="Symbol" w:hint="default"/>
        <w:lang w:val="pt-PT" w:eastAsia="en-US" w:bidi="ar-SA"/>
      </w:rPr>
    </w:lvl>
    <w:lvl w:ilvl="6">
      <w:numFmt w:val="bullet"/>
      <w:lvlText w:val=""/>
      <w:lvlJc w:val="left"/>
      <w:pPr>
        <w:tabs>
          <w:tab w:val="num" w:pos="0"/>
        </w:tabs>
        <w:ind w:left="6428" w:hanging="458"/>
      </w:pPr>
      <w:rPr>
        <w:rFonts w:ascii="Symbol" w:hAnsi="Symbol" w:cs="Symbol" w:hint="default"/>
        <w:lang w:val="pt-PT" w:eastAsia="en-US" w:bidi="ar-SA"/>
      </w:rPr>
    </w:lvl>
    <w:lvl w:ilvl="7">
      <w:numFmt w:val="bullet"/>
      <w:lvlText w:val=""/>
      <w:lvlJc w:val="left"/>
      <w:pPr>
        <w:tabs>
          <w:tab w:val="num" w:pos="0"/>
        </w:tabs>
        <w:ind w:left="7336" w:hanging="458"/>
      </w:pPr>
      <w:rPr>
        <w:rFonts w:ascii="Symbol" w:hAnsi="Symbol" w:cs="Symbol" w:hint="default"/>
        <w:lang w:val="pt-PT" w:eastAsia="en-US" w:bidi="ar-SA"/>
      </w:rPr>
    </w:lvl>
    <w:lvl w:ilvl="8">
      <w:numFmt w:val="bullet"/>
      <w:lvlText w:val=""/>
      <w:lvlJc w:val="left"/>
      <w:pPr>
        <w:tabs>
          <w:tab w:val="num" w:pos="0"/>
        </w:tabs>
        <w:ind w:left="8244" w:hanging="458"/>
      </w:pPr>
      <w:rPr>
        <w:rFonts w:ascii="Symbol" w:hAnsi="Symbol" w:cs="Symbol" w:hint="default"/>
        <w:lang w:val="pt-PT" w:eastAsia="en-US" w:bidi="ar-SA"/>
      </w:rPr>
    </w:lvl>
  </w:abstractNum>
  <w:abstractNum w:abstractNumId="12" w15:restartNumberingAfterBreak="0">
    <w:nsid w:val="402A49F9"/>
    <w:multiLevelType w:val="multilevel"/>
    <w:tmpl w:val="538CBD8A"/>
    <w:lvl w:ilvl="0">
      <w:start w:val="2"/>
      <w:numFmt w:val="lowerLetter"/>
      <w:lvlText w:val="%1)"/>
      <w:lvlJc w:val="left"/>
      <w:pPr>
        <w:tabs>
          <w:tab w:val="num" w:pos="0"/>
        </w:tabs>
        <w:ind w:left="121" w:hanging="720"/>
      </w:pPr>
      <w:rPr>
        <w:rFonts w:ascii="Arial MT" w:eastAsia="Arial MT" w:hAnsi="Arial MT" w:cs="Arial MT"/>
        <w:b w:val="0"/>
        <w:bCs w:val="0"/>
        <w:i w:val="0"/>
        <w:iCs w:val="0"/>
        <w:spacing w:val="-1"/>
        <w:w w:val="100"/>
        <w:sz w:val="22"/>
        <w:szCs w:val="22"/>
        <w:lang w:val="pt-PT" w:eastAsia="en-US" w:bidi="ar-SA"/>
      </w:rPr>
    </w:lvl>
    <w:lvl w:ilvl="1">
      <w:numFmt w:val="bullet"/>
      <w:lvlText w:val=""/>
      <w:lvlJc w:val="left"/>
      <w:pPr>
        <w:tabs>
          <w:tab w:val="num" w:pos="0"/>
        </w:tabs>
        <w:ind w:left="1114" w:hanging="720"/>
      </w:pPr>
      <w:rPr>
        <w:rFonts w:ascii="Symbol" w:hAnsi="Symbol" w:cs="Symbol" w:hint="default"/>
        <w:lang w:val="pt-PT" w:eastAsia="en-US" w:bidi="ar-SA"/>
      </w:rPr>
    </w:lvl>
    <w:lvl w:ilvl="2">
      <w:numFmt w:val="bullet"/>
      <w:lvlText w:val=""/>
      <w:lvlJc w:val="left"/>
      <w:pPr>
        <w:tabs>
          <w:tab w:val="num" w:pos="0"/>
        </w:tabs>
        <w:ind w:left="2108" w:hanging="720"/>
      </w:pPr>
      <w:rPr>
        <w:rFonts w:ascii="Symbol" w:hAnsi="Symbol" w:cs="Symbol" w:hint="default"/>
        <w:lang w:val="pt-PT" w:eastAsia="en-US" w:bidi="ar-SA"/>
      </w:rPr>
    </w:lvl>
    <w:lvl w:ilvl="3">
      <w:numFmt w:val="bullet"/>
      <w:lvlText w:val=""/>
      <w:lvlJc w:val="left"/>
      <w:pPr>
        <w:tabs>
          <w:tab w:val="num" w:pos="0"/>
        </w:tabs>
        <w:ind w:left="3102" w:hanging="720"/>
      </w:pPr>
      <w:rPr>
        <w:rFonts w:ascii="Symbol" w:hAnsi="Symbol" w:cs="Symbol" w:hint="default"/>
        <w:lang w:val="pt-PT" w:eastAsia="en-US" w:bidi="ar-SA"/>
      </w:rPr>
    </w:lvl>
    <w:lvl w:ilvl="4">
      <w:numFmt w:val="bullet"/>
      <w:lvlText w:val=""/>
      <w:lvlJc w:val="left"/>
      <w:pPr>
        <w:tabs>
          <w:tab w:val="num" w:pos="0"/>
        </w:tabs>
        <w:ind w:left="4096" w:hanging="720"/>
      </w:pPr>
      <w:rPr>
        <w:rFonts w:ascii="Symbol" w:hAnsi="Symbol" w:cs="Symbol" w:hint="default"/>
        <w:lang w:val="pt-PT" w:eastAsia="en-US" w:bidi="ar-SA"/>
      </w:rPr>
    </w:lvl>
    <w:lvl w:ilvl="5">
      <w:numFmt w:val="bullet"/>
      <w:lvlText w:val=""/>
      <w:lvlJc w:val="left"/>
      <w:pPr>
        <w:tabs>
          <w:tab w:val="num" w:pos="0"/>
        </w:tabs>
        <w:ind w:left="5090" w:hanging="720"/>
      </w:pPr>
      <w:rPr>
        <w:rFonts w:ascii="Symbol" w:hAnsi="Symbol" w:cs="Symbol" w:hint="default"/>
        <w:lang w:val="pt-PT" w:eastAsia="en-US" w:bidi="ar-SA"/>
      </w:rPr>
    </w:lvl>
    <w:lvl w:ilvl="6">
      <w:numFmt w:val="bullet"/>
      <w:lvlText w:val=""/>
      <w:lvlJc w:val="left"/>
      <w:pPr>
        <w:tabs>
          <w:tab w:val="num" w:pos="0"/>
        </w:tabs>
        <w:ind w:left="6084" w:hanging="720"/>
      </w:pPr>
      <w:rPr>
        <w:rFonts w:ascii="Symbol" w:hAnsi="Symbol" w:cs="Symbol" w:hint="default"/>
        <w:lang w:val="pt-PT" w:eastAsia="en-US" w:bidi="ar-SA"/>
      </w:rPr>
    </w:lvl>
    <w:lvl w:ilvl="7">
      <w:numFmt w:val="bullet"/>
      <w:lvlText w:val=""/>
      <w:lvlJc w:val="left"/>
      <w:pPr>
        <w:tabs>
          <w:tab w:val="num" w:pos="0"/>
        </w:tabs>
        <w:ind w:left="7078" w:hanging="720"/>
      </w:pPr>
      <w:rPr>
        <w:rFonts w:ascii="Symbol" w:hAnsi="Symbol" w:cs="Symbol" w:hint="default"/>
        <w:lang w:val="pt-PT" w:eastAsia="en-US" w:bidi="ar-SA"/>
      </w:rPr>
    </w:lvl>
    <w:lvl w:ilvl="8">
      <w:numFmt w:val="bullet"/>
      <w:lvlText w:val=""/>
      <w:lvlJc w:val="left"/>
      <w:pPr>
        <w:tabs>
          <w:tab w:val="num" w:pos="0"/>
        </w:tabs>
        <w:ind w:left="8072" w:hanging="720"/>
      </w:pPr>
      <w:rPr>
        <w:rFonts w:ascii="Symbol" w:hAnsi="Symbol" w:cs="Symbol" w:hint="default"/>
        <w:lang w:val="pt-PT" w:eastAsia="en-US" w:bidi="ar-SA"/>
      </w:rPr>
    </w:lvl>
  </w:abstractNum>
  <w:abstractNum w:abstractNumId="13" w15:restartNumberingAfterBreak="0">
    <w:nsid w:val="4996485F"/>
    <w:multiLevelType w:val="multilevel"/>
    <w:tmpl w:val="4878B694"/>
    <w:lvl w:ilvl="0">
      <w:numFmt w:val="bullet"/>
      <w:lvlText w:val="●"/>
      <w:lvlJc w:val="left"/>
      <w:pPr>
        <w:tabs>
          <w:tab w:val="num" w:pos="0"/>
        </w:tabs>
        <w:ind w:left="841" w:hanging="360"/>
      </w:pPr>
      <w:rPr>
        <w:rFonts w:ascii="Arial MT" w:hAnsi="Arial MT" w:cs="Arial MT" w:hint="default"/>
        <w:b w:val="0"/>
        <w:bCs w:val="0"/>
        <w:i w:val="0"/>
        <w:iCs w:val="0"/>
        <w:spacing w:val="0"/>
        <w:w w:val="60"/>
        <w:sz w:val="22"/>
        <w:szCs w:val="22"/>
        <w:lang w:val="pt-PT" w:eastAsia="en-US" w:bidi="ar-SA"/>
      </w:rPr>
    </w:lvl>
    <w:lvl w:ilvl="1">
      <w:numFmt w:val="bullet"/>
      <w:lvlText w:val=""/>
      <w:lvlJc w:val="left"/>
      <w:pPr>
        <w:tabs>
          <w:tab w:val="num" w:pos="0"/>
        </w:tabs>
        <w:ind w:left="1762" w:hanging="360"/>
      </w:pPr>
      <w:rPr>
        <w:rFonts w:ascii="Symbol" w:hAnsi="Symbol" w:cs="Symbol" w:hint="default"/>
        <w:lang w:val="pt-PT" w:eastAsia="en-US" w:bidi="ar-SA"/>
      </w:rPr>
    </w:lvl>
    <w:lvl w:ilvl="2">
      <w:numFmt w:val="bullet"/>
      <w:lvlText w:val=""/>
      <w:lvlJc w:val="left"/>
      <w:pPr>
        <w:tabs>
          <w:tab w:val="num" w:pos="0"/>
        </w:tabs>
        <w:ind w:left="2684" w:hanging="360"/>
      </w:pPr>
      <w:rPr>
        <w:rFonts w:ascii="Symbol" w:hAnsi="Symbol" w:cs="Symbol" w:hint="default"/>
        <w:lang w:val="pt-PT" w:eastAsia="en-US" w:bidi="ar-SA"/>
      </w:rPr>
    </w:lvl>
    <w:lvl w:ilvl="3">
      <w:numFmt w:val="bullet"/>
      <w:lvlText w:val=""/>
      <w:lvlJc w:val="left"/>
      <w:pPr>
        <w:tabs>
          <w:tab w:val="num" w:pos="0"/>
        </w:tabs>
        <w:ind w:left="3606" w:hanging="360"/>
      </w:pPr>
      <w:rPr>
        <w:rFonts w:ascii="Symbol" w:hAnsi="Symbol" w:cs="Symbol" w:hint="default"/>
        <w:lang w:val="pt-PT" w:eastAsia="en-US" w:bidi="ar-SA"/>
      </w:rPr>
    </w:lvl>
    <w:lvl w:ilvl="4">
      <w:numFmt w:val="bullet"/>
      <w:lvlText w:val=""/>
      <w:lvlJc w:val="left"/>
      <w:pPr>
        <w:tabs>
          <w:tab w:val="num" w:pos="0"/>
        </w:tabs>
        <w:ind w:left="4528" w:hanging="360"/>
      </w:pPr>
      <w:rPr>
        <w:rFonts w:ascii="Symbol" w:hAnsi="Symbol" w:cs="Symbol" w:hint="default"/>
        <w:lang w:val="pt-PT" w:eastAsia="en-US" w:bidi="ar-SA"/>
      </w:rPr>
    </w:lvl>
    <w:lvl w:ilvl="5">
      <w:numFmt w:val="bullet"/>
      <w:lvlText w:val=""/>
      <w:lvlJc w:val="left"/>
      <w:pPr>
        <w:tabs>
          <w:tab w:val="num" w:pos="0"/>
        </w:tabs>
        <w:ind w:left="5450" w:hanging="360"/>
      </w:pPr>
      <w:rPr>
        <w:rFonts w:ascii="Symbol" w:hAnsi="Symbol" w:cs="Symbol" w:hint="default"/>
        <w:lang w:val="pt-PT" w:eastAsia="en-US" w:bidi="ar-SA"/>
      </w:rPr>
    </w:lvl>
    <w:lvl w:ilvl="6">
      <w:numFmt w:val="bullet"/>
      <w:lvlText w:val=""/>
      <w:lvlJc w:val="left"/>
      <w:pPr>
        <w:tabs>
          <w:tab w:val="num" w:pos="0"/>
        </w:tabs>
        <w:ind w:left="6372" w:hanging="360"/>
      </w:pPr>
      <w:rPr>
        <w:rFonts w:ascii="Symbol" w:hAnsi="Symbol" w:cs="Symbol" w:hint="default"/>
        <w:lang w:val="pt-PT" w:eastAsia="en-US" w:bidi="ar-SA"/>
      </w:rPr>
    </w:lvl>
    <w:lvl w:ilvl="7">
      <w:numFmt w:val="bullet"/>
      <w:lvlText w:val=""/>
      <w:lvlJc w:val="left"/>
      <w:pPr>
        <w:tabs>
          <w:tab w:val="num" w:pos="0"/>
        </w:tabs>
        <w:ind w:left="7294" w:hanging="360"/>
      </w:pPr>
      <w:rPr>
        <w:rFonts w:ascii="Symbol" w:hAnsi="Symbol" w:cs="Symbol" w:hint="default"/>
        <w:lang w:val="pt-PT" w:eastAsia="en-US" w:bidi="ar-SA"/>
      </w:rPr>
    </w:lvl>
    <w:lvl w:ilvl="8">
      <w:numFmt w:val="bullet"/>
      <w:lvlText w:val=""/>
      <w:lvlJc w:val="left"/>
      <w:pPr>
        <w:tabs>
          <w:tab w:val="num" w:pos="0"/>
        </w:tabs>
        <w:ind w:left="8216" w:hanging="360"/>
      </w:pPr>
      <w:rPr>
        <w:rFonts w:ascii="Symbol" w:hAnsi="Symbol" w:cs="Symbol" w:hint="default"/>
        <w:lang w:val="pt-PT" w:eastAsia="en-US" w:bidi="ar-SA"/>
      </w:rPr>
    </w:lvl>
  </w:abstractNum>
  <w:abstractNum w:abstractNumId="14" w15:restartNumberingAfterBreak="0">
    <w:nsid w:val="4DA97EB9"/>
    <w:multiLevelType w:val="multilevel"/>
    <w:tmpl w:val="A75026FE"/>
    <w:lvl w:ilvl="0">
      <w:start w:val="6"/>
      <w:numFmt w:val="decimal"/>
      <w:lvlText w:val="%1"/>
      <w:lvlJc w:val="left"/>
      <w:pPr>
        <w:tabs>
          <w:tab w:val="num" w:pos="0"/>
        </w:tabs>
        <w:ind w:left="121" w:hanging="675"/>
      </w:pPr>
      <w:rPr>
        <w:lang w:val="pt-PT" w:eastAsia="en-US" w:bidi="ar-SA"/>
      </w:rPr>
    </w:lvl>
    <w:lvl w:ilvl="1">
      <w:start w:val="1"/>
      <w:numFmt w:val="decimal"/>
      <w:lvlText w:val="%1.%2."/>
      <w:lvlJc w:val="left"/>
      <w:pPr>
        <w:tabs>
          <w:tab w:val="num" w:pos="0"/>
        </w:tabs>
        <w:ind w:left="121" w:hanging="675"/>
      </w:pPr>
      <w:rPr>
        <w:spacing w:val="-1"/>
        <w:w w:val="100"/>
        <w:lang w:val="pt-PT" w:eastAsia="en-US" w:bidi="ar-SA"/>
      </w:rPr>
    </w:lvl>
    <w:lvl w:ilvl="2">
      <w:numFmt w:val="bullet"/>
      <w:lvlText w:val=""/>
      <w:lvlJc w:val="left"/>
      <w:pPr>
        <w:tabs>
          <w:tab w:val="num" w:pos="0"/>
        </w:tabs>
        <w:ind w:left="2108" w:hanging="675"/>
      </w:pPr>
      <w:rPr>
        <w:rFonts w:ascii="Symbol" w:hAnsi="Symbol" w:cs="Symbol" w:hint="default"/>
        <w:lang w:val="pt-PT" w:eastAsia="en-US" w:bidi="ar-SA"/>
      </w:rPr>
    </w:lvl>
    <w:lvl w:ilvl="3">
      <w:numFmt w:val="bullet"/>
      <w:lvlText w:val=""/>
      <w:lvlJc w:val="left"/>
      <w:pPr>
        <w:tabs>
          <w:tab w:val="num" w:pos="0"/>
        </w:tabs>
        <w:ind w:left="3102" w:hanging="675"/>
      </w:pPr>
      <w:rPr>
        <w:rFonts w:ascii="Symbol" w:hAnsi="Symbol" w:cs="Symbol" w:hint="default"/>
        <w:lang w:val="pt-PT" w:eastAsia="en-US" w:bidi="ar-SA"/>
      </w:rPr>
    </w:lvl>
    <w:lvl w:ilvl="4">
      <w:numFmt w:val="bullet"/>
      <w:lvlText w:val=""/>
      <w:lvlJc w:val="left"/>
      <w:pPr>
        <w:tabs>
          <w:tab w:val="num" w:pos="0"/>
        </w:tabs>
        <w:ind w:left="4096" w:hanging="675"/>
      </w:pPr>
      <w:rPr>
        <w:rFonts w:ascii="Symbol" w:hAnsi="Symbol" w:cs="Symbol" w:hint="default"/>
        <w:lang w:val="pt-PT" w:eastAsia="en-US" w:bidi="ar-SA"/>
      </w:rPr>
    </w:lvl>
    <w:lvl w:ilvl="5">
      <w:numFmt w:val="bullet"/>
      <w:lvlText w:val=""/>
      <w:lvlJc w:val="left"/>
      <w:pPr>
        <w:tabs>
          <w:tab w:val="num" w:pos="0"/>
        </w:tabs>
        <w:ind w:left="5090" w:hanging="675"/>
      </w:pPr>
      <w:rPr>
        <w:rFonts w:ascii="Symbol" w:hAnsi="Symbol" w:cs="Symbol" w:hint="default"/>
        <w:lang w:val="pt-PT" w:eastAsia="en-US" w:bidi="ar-SA"/>
      </w:rPr>
    </w:lvl>
    <w:lvl w:ilvl="6">
      <w:numFmt w:val="bullet"/>
      <w:lvlText w:val=""/>
      <w:lvlJc w:val="left"/>
      <w:pPr>
        <w:tabs>
          <w:tab w:val="num" w:pos="0"/>
        </w:tabs>
        <w:ind w:left="6084" w:hanging="675"/>
      </w:pPr>
      <w:rPr>
        <w:rFonts w:ascii="Symbol" w:hAnsi="Symbol" w:cs="Symbol" w:hint="default"/>
        <w:lang w:val="pt-PT" w:eastAsia="en-US" w:bidi="ar-SA"/>
      </w:rPr>
    </w:lvl>
    <w:lvl w:ilvl="7">
      <w:numFmt w:val="bullet"/>
      <w:lvlText w:val=""/>
      <w:lvlJc w:val="left"/>
      <w:pPr>
        <w:tabs>
          <w:tab w:val="num" w:pos="0"/>
        </w:tabs>
        <w:ind w:left="7078" w:hanging="675"/>
      </w:pPr>
      <w:rPr>
        <w:rFonts w:ascii="Symbol" w:hAnsi="Symbol" w:cs="Symbol" w:hint="default"/>
        <w:lang w:val="pt-PT" w:eastAsia="en-US" w:bidi="ar-SA"/>
      </w:rPr>
    </w:lvl>
    <w:lvl w:ilvl="8">
      <w:numFmt w:val="bullet"/>
      <w:lvlText w:val=""/>
      <w:lvlJc w:val="left"/>
      <w:pPr>
        <w:tabs>
          <w:tab w:val="num" w:pos="0"/>
        </w:tabs>
        <w:ind w:left="8072" w:hanging="675"/>
      </w:pPr>
      <w:rPr>
        <w:rFonts w:ascii="Symbol" w:hAnsi="Symbol" w:cs="Symbol" w:hint="default"/>
        <w:lang w:val="pt-PT" w:eastAsia="en-US" w:bidi="ar-SA"/>
      </w:rPr>
    </w:lvl>
  </w:abstractNum>
  <w:abstractNum w:abstractNumId="15" w15:restartNumberingAfterBreak="0">
    <w:nsid w:val="5672284A"/>
    <w:multiLevelType w:val="multilevel"/>
    <w:tmpl w:val="966AE74E"/>
    <w:lvl w:ilvl="0">
      <w:start w:val="9"/>
      <w:numFmt w:val="decimal"/>
      <w:lvlText w:val="%1"/>
      <w:lvlJc w:val="left"/>
      <w:pPr>
        <w:tabs>
          <w:tab w:val="num" w:pos="0"/>
        </w:tabs>
        <w:ind w:left="121" w:hanging="443"/>
      </w:pPr>
      <w:rPr>
        <w:lang w:val="pt-PT" w:eastAsia="en-US" w:bidi="ar-SA"/>
      </w:rPr>
    </w:lvl>
    <w:lvl w:ilvl="1">
      <w:start w:val="8"/>
      <w:numFmt w:val="decimal"/>
      <w:lvlText w:val="%1.%2."/>
      <w:lvlJc w:val="left"/>
      <w:pPr>
        <w:tabs>
          <w:tab w:val="num" w:pos="0"/>
        </w:tabs>
        <w:ind w:left="121" w:hanging="443"/>
      </w:pPr>
      <w:rPr>
        <w:rFonts w:ascii="Arial MT" w:eastAsia="Arial MT" w:hAnsi="Arial MT" w:cs="Arial MT"/>
        <w:b w:val="0"/>
        <w:bCs w:val="0"/>
        <w:i w:val="0"/>
        <w:iCs w:val="0"/>
        <w:spacing w:val="-1"/>
        <w:w w:val="100"/>
        <w:sz w:val="22"/>
        <w:szCs w:val="22"/>
        <w:lang w:val="pt-PT" w:eastAsia="en-US" w:bidi="ar-SA"/>
      </w:rPr>
    </w:lvl>
    <w:lvl w:ilvl="2">
      <w:numFmt w:val="bullet"/>
      <w:lvlText w:val=""/>
      <w:lvlJc w:val="left"/>
      <w:pPr>
        <w:tabs>
          <w:tab w:val="num" w:pos="0"/>
        </w:tabs>
        <w:ind w:left="2108" w:hanging="443"/>
      </w:pPr>
      <w:rPr>
        <w:rFonts w:ascii="Symbol" w:hAnsi="Symbol" w:cs="Symbol" w:hint="default"/>
        <w:lang w:val="pt-PT" w:eastAsia="en-US" w:bidi="ar-SA"/>
      </w:rPr>
    </w:lvl>
    <w:lvl w:ilvl="3">
      <w:numFmt w:val="bullet"/>
      <w:lvlText w:val=""/>
      <w:lvlJc w:val="left"/>
      <w:pPr>
        <w:tabs>
          <w:tab w:val="num" w:pos="0"/>
        </w:tabs>
        <w:ind w:left="3102" w:hanging="443"/>
      </w:pPr>
      <w:rPr>
        <w:rFonts w:ascii="Symbol" w:hAnsi="Symbol" w:cs="Symbol" w:hint="default"/>
        <w:lang w:val="pt-PT" w:eastAsia="en-US" w:bidi="ar-SA"/>
      </w:rPr>
    </w:lvl>
    <w:lvl w:ilvl="4">
      <w:numFmt w:val="bullet"/>
      <w:lvlText w:val=""/>
      <w:lvlJc w:val="left"/>
      <w:pPr>
        <w:tabs>
          <w:tab w:val="num" w:pos="0"/>
        </w:tabs>
        <w:ind w:left="4096" w:hanging="443"/>
      </w:pPr>
      <w:rPr>
        <w:rFonts w:ascii="Symbol" w:hAnsi="Symbol" w:cs="Symbol" w:hint="default"/>
        <w:lang w:val="pt-PT" w:eastAsia="en-US" w:bidi="ar-SA"/>
      </w:rPr>
    </w:lvl>
    <w:lvl w:ilvl="5">
      <w:numFmt w:val="bullet"/>
      <w:lvlText w:val=""/>
      <w:lvlJc w:val="left"/>
      <w:pPr>
        <w:tabs>
          <w:tab w:val="num" w:pos="0"/>
        </w:tabs>
        <w:ind w:left="5090" w:hanging="443"/>
      </w:pPr>
      <w:rPr>
        <w:rFonts w:ascii="Symbol" w:hAnsi="Symbol" w:cs="Symbol" w:hint="default"/>
        <w:lang w:val="pt-PT" w:eastAsia="en-US" w:bidi="ar-SA"/>
      </w:rPr>
    </w:lvl>
    <w:lvl w:ilvl="6">
      <w:numFmt w:val="bullet"/>
      <w:lvlText w:val=""/>
      <w:lvlJc w:val="left"/>
      <w:pPr>
        <w:tabs>
          <w:tab w:val="num" w:pos="0"/>
        </w:tabs>
        <w:ind w:left="6084" w:hanging="443"/>
      </w:pPr>
      <w:rPr>
        <w:rFonts w:ascii="Symbol" w:hAnsi="Symbol" w:cs="Symbol" w:hint="default"/>
        <w:lang w:val="pt-PT" w:eastAsia="en-US" w:bidi="ar-SA"/>
      </w:rPr>
    </w:lvl>
    <w:lvl w:ilvl="7">
      <w:numFmt w:val="bullet"/>
      <w:lvlText w:val=""/>
      <w:lvlJc w:val="left"/>
      <w:pPr>
        <w:tabs>
          <w:tab w:val="num" w:pos="0"/>
        </w:tabs>
        <w:ind w:left="7078" w:hanging="443"/>
      </w:pPr>
      <w:rPr>
        <w:rFonts w:ascii="Symbol" w:hAnsi="Symbol" w:cs="Symbol" w:hint="default"/>
        <w:lang w:val="pt-PT" w:eastAsia="en-US" w:bidi="ar-SA"/>
      </w:rPr>
    </w:lvl>
    <w:lvl w:ilvl="8">
      <w:numFmt w:val="bullet"/>
      <w:lvlText w:val=""/>
      <w:lvlJc w:val="left"/>
      <w:pPr>
        <w:tabs>
          <w:tab w:val="num" w:pos="0"/>
        </w:tabs>
        <w:ind w:left="8072" w:hanging="443"/>
      </w:pPr>
      <w:rPr>
        <w:rFonts w:ascii="Symbol" w:hAnsi="Symbol" w:cs="Symbol" w:hint="default"/>
        <w:lang w:val="pt-PT" w:eastAsia="en-US" w:bidi="ar-SA"/>
      </w:rPr>
    </w:lvl>
  </w:abstractNum>
  <w:abstractNum w:abstractNumId="16" w15:restartNumberingAfterBreak="0">
    <w:nsid w:val="64E85AD9"/>
    <w:multiLevelType w:val="multilevel"/>
    <w:tmpl w:val="14A44984"/>
    <w:lvl w:ilvl="0">
      <w:start w:val="1"/>
      <w:numFmt w:val="decimal"/>
      <w:lvlText w:val="%1"/>
      <w:lvlJc w:val="left"/>
      <w:pPr>
        <w:tabs>
          <w:tab w:val="num" w:pos="0"/>
        </w:tabs>
        <w:ind w:left="121" w:hanging="657"/>
      </w:pPr>
      <w:rPr>
        <w:lang w:val="pt-PT" w:eastAsia="en-US" w:bidi="ar-SA"/>
      </w:rPr>
    </w:lvl>
    <w:lvl w:ilvl="1">
      <w:start w:val="1"/>
      <w:numFmt w:val="decimal"/>
      <w:lvlText w:val="%1.%2"/>
      <w:lvlJc w:val="left"/>
      <w:pPr>
        <w:tabs>
          <w:tab w:val="num" w:pos="0"/>
        </w:tabs>
        <w:ind w:left="121" w:hanging="657"/>
      </w:pPr>
      <w:rPr>
        <w:lang w:val="pt-PT" w:eastAsia="en-US" w:bidi="ar-SA"/>
      </w:rPr>
    </w:lvl>
    <w:lvl w:ilvl="2">
      <w:start w:val="2"/>
      <w:numFmt w:val="decimal"/>
      <w:lvlText w:val="%1.%2.%3."/>
      <w:lvlJc w:val="left"/>
      <w:pPr>
        <w:tabs>
          <w:tab w:val="num" w:pos="0"/>
        </w:tabs>
        <w:ind w:left="121" w:hanging="657"/>
      </w:pPr>
      <w:rPr>
        <w:rFonts w:ascii="Arial MT" w:eastAsia="Arial MT" w:hAnsi="Arial MT" w:cs="Arial MT"/>
        <w:b w:val="0"/>
        <w:bCs w:val="0"/>
        <w:i w:val="0"/>
        <w:iCs w:val="0"/>
        <w:spacing w:val="-1"/>
        <w:w w:val="100"/>
        <w:sz w:val="22"/>
        <w:szCs w:val="22"/>
        <w:lang w:val="pt-PT" w:eastAsia="en-US" w:bidi="ar-SA"/>
      </w:rPr>
    </w:lvl>
    <w:lvl w:ilvl="3">
      <w:start w:val="1"/>
      <w:numFmt w:val="decimal"/>
      <w:lvlText w:val="%1.%2.%3.%4."/>
      <w:lvlJc w:val="left"/>
      <w:pPr>
        <w:tabs>
          <w:tab w:val="num" w:pos="0"/>
        </w:tabs>
        <w:ind w:left="915" w:hanging="795"/>
      </w:pPr>
      <w:rPr>
        <w:rFonts w:ascii="Arial MT" w:eastAsia="Arial MT" w:hAnsi="Arial MT" w:cs="Arial MT"/>
        <w:b w:val="0"/>
        <w:bCs w:val="0"/>
        <w:i w:val="0"/>
        <w:iCs w:val="0"/>
        <w:spacing w:val="-1"/>
        <w:w w:val="100"/>
        <w:sz w:val="22"/>
        <w:szCs w:val="22"/>
        <w:lang w:val="pt-PT" w:eastAsia="en-US" w:bidi="ar-SA"/>
      </w:rPr>
    </w:lvl>
    <w:lvl w:ilvl="4">
      <w:numFmt w:val="bullet"/>
      <w:lvlText w:val=""/>
      <w:lvlJc w:val="left"/>
      <w:pPr>
        <w:tabs>
          <w:tab w:val="num" w:pos="0"/>
        </w:tabs>
        <w:ind w:left="3966" w:hanging="795"/>
      </w:pPr>
      <w:rPr>
        <w:rFonts w:ascii="Symbol" w:hAnsi="Symbol" w:cs="Symbol" w:hint="default"/>
        <w:lang w:val="pt-PT" w:eastAsia="en-US" w:bidi="ar-SA"/>
      </w:rPr>
    </w:lvl>
    <w:lvl w:ilvl="5">
      <w:numFmt w:val="bullet"/>
      <w:lvlText w:val=""/>
      <w:lvlJc w:val="left"/>
      <w:pPr>
        <w:tabs>
          <w:tab w:val="num" w:pos="0"/>
        </w:tabs>
        <w:ind w:left="4982" w:hanging="795"/>
      </w:pPr>
      <w:rPr>
        <w:rFonts w:ascii="Symbol" w:hAnsi="Symbol" w:cs="Symbol" w:hint="default"/>
        <w:lang w:val="pt-PT" w:eastAsia="en-US" w:bidi="ar-SA"/>
      </w:rPr>
    </w:lvl>
    <w:lvl w:ilvl="6">
      <w:numFmt w:val="bullet"/>
      <w:lvlText w:val=""/>
      <w:lvlJc w:val="left"/>
      <w:pPr>
        <w:tabs>
          <w:tab w:val="num" w:pos="0"/>
        </w:tabs>
        <w:ind w:left="5997" w:hanging="795"/>
      </w:pPr>
      <w:rPr>
        <w:rFonts w:ascii="Symbol" w:hAnsi="Symbol" w:cs="Symbol" w:hint="default"/>
        <w:lang w:val="pt-PT" w:eastAsia="en-US" w:bidi="ar-SA"/>
      </w:rPr>
    </w:lvl>
    <w:lvl w:ilvl="7">
      <w:numFmt w:val="bullet"/>
      <w:lvlText w:val=""/>
      <w:lvlJc w:val="left"/>
      <w:pPr>
        <w:tabs>
          <w:tab w:val="num" w:pos="0"/>
        </w:tabs>
        <w:ind w:left="7013" w:hanging="795"/>
      </w:pPr>
      <w:rPr>
        <w:rFonts w:ascii="Symbol" w:hAnsi="Symbol" w:cs="Symbol" w:hint="default"/>
        <w:lang w:val="pt-PT" w:eastAsia="en-US" w:bidi="ar-SA"/>
      </w:rPr>
    </w:lvl>
    <w:lvl w:ilvl="8">
      <w:numFmt w:val="bullet"/>
      <w:lvlText w:val=""/>
      <w:lvlJc w:val="left"/>
      <w:pPr>
        <w:tabs>
          <w:tab w:val="num" w:pos="0"/>
        </w:tabs>
        <w:ind w:left="8028" w:hanging="795"/>
      </w:pPr>
      <w:rPr>
        <w:rFonts w:ascii="Symbol" w:hAnsi="Symbol" w:cs="Symbol" w:hint="default"/>
        <w:lang w:val="pt-PT" w:eastAsia="en-US" w:bidi="ar-SA"/>
      </w:rPr>
    </w:lvl>
  </w:abstractNum>
  <w:abstractNum w:abstractNumId="17" w15:restartNumberingAfterBreak="0">
    <w:nsid w:val="6B334396"/>
    <w:multiLevelType w:val="multilevel"/>
    <w:tmpl w:val="14E86988"/>
    <w:lvl w:ilvl="0">
      <w:start w:val="1"/>
      <w:numFmt w:val="decimal"/>
      <w:lvlText w:val="%1."/>
      <w:lvlJc w:val="left"/>
      <w:pPr>
        <w:tabs>
          <w:tab w:val="num" w:pos="0"/>
        </w:tabs>
        <w:ind w:left="841" w:hanging="720"/>
      </w:pPr>
      <w:rPr>
        <w:rFonts w:ascii="Arial" w:eastAsia="Arial" w:hAnsi="Arial" w:cs="Arial"/>
        <w:b/>
        <w:bCs/>
        <w:i w:val="0"/>
        <w:iCs w:val="0"/>
        <w:spacing w:val="-1"/>
        <w:w w:val="100"/>
        <w:sz w:val="22"/>
        <w:szCs w:val="22"/>
        <w:lang w:val="pt-PT" w:eastAsia="en-US" w:bidi="ar-SA"/>
      </w:rPr>
    </w:lvl>
    <w:lvl w:ilvl="1">
      <w:start w:val="1"/>
      <w:numFmt w:val="decimal"/>
      <w:lvlText w:val="%1.%2."/>
      <w:lvlJc w:val="left"/>
      <w:pPr>
        <w:tabs>
          <w:tab w:val="num" w:pos="0"/>
        </w:tabs>
        <w:ind w:left="121" w:hanging="812"/>
      </w:pPr>
      <w:rPr>
        <w:rFonts w:ascii="Arial MT" w:eastAsia="Arial MT" w:hAnsi="Arial MT" w:cs="Arial MT"/>
        <w:b w:val="0"/>
        <w:bCs w:val="0"/>
        <w:i w:val="0"/>
        <w:iCs w:val="0"/>
        <w:spacing w:val="-1"/>
        <w:w w:val="100"/>
        <w:sz w:val="22"/>
        <w:szCs w:val="22"/>
        <w:lang w:val="pt-PT" w:eastAsia="en-US" w:bidi="ar-SA"/>
      </w:rPr>
    </w:lvl>
    <w:lvl w:ilvl="2">
      <w:start w:val="1"/>
      <w:numFmt w:val="decimal"/>
      <w:lvlText w:val="%1.%2.%3."/>
      <w:lvlJc w:val="left"/>
      <w:pPr>
        <w:tabs>
          <w:tab w:val="num" w:pos="0"/>
        </w:tabs>
        <w:ind w:left="902" w:hanging="782"/>
      </w:pPr>
      <w:rPr>
        <w:rFonts w:ascii="Arial MT" w:eastAsia="Arial MT" w:hAnsi="Arial MT" w:cs="Arial MT"/>
        <w:b w:val="0"/>
        <w:bCs w:val="0"/>
        <w:i w:val="0"/>
        <w:iCs w:val="0"/>
        <w:spacing w:val="-1"/>
        <w:w w:val="100"/>
        <w:sz w:val="22"/>
        <w:szCs w:val="22"/>
        <w:lang w:val="pt-PT" w:eastAsia="en-US" w:bidi="ar-SA"/>
      </w:rPr>
    </w:lvl>
    <w:lvl w:ilvl="3">
      <w:start w:val="1"/>
      <w:numFmt w:val="decimal"/>
      <w:lvlText w:val="%1.%2.%3.%4."/>
      <w:lvlJc w:val="left"/>
      <w:pPr>
        <w:tabs>
          <w:tab w:val="num" w:pos="0"/>
        </w:tabs>
        <w:ind w:left="1561" w:hanging="1440"/>
      </w:pPr>
      <w:rPr>
        <w:rFonts w:ascii="Arial MT" w:eastAsia="Arial MT" w:hAnsi="Arial MT" w:cs="Arial MT"/>
        <w:b w:val="0"/>
        <w:bCs w:val="0"/>
        <w:i w:val="0"/>
        <w:iCs w:val="0"/>
        <w:spacing w:val="-1"/>
        <w:w w:val="100"/>
        <w:sz w:val="22"/>
        <w:szCs w:val="22"/>
        <w:lang w:val="pt-PT" w:eastAsia="en-US" w:bidi="ar-SA"/>
      </w:rPr>
    </w:lvl>
    <w:lvl w:ilvl="4">
      <w:numFmt w:val="bullet"/>
      <w:lvlText w:val=""/>
      <w:lvlJc w:val="left"/>
      <w:pPr>
        <w:tabs>
          <w:tab w:val="num" w:pos="0"/>
        </w:tabs>
        <w:ind w:left="2774" w:hanging="1440"/>
      </w:pPr>
      <w:rPr>
        <w:rFonts w:ascii="Symbol" w:hAnsi="Symbol" w:cs="Symbol" w:hint="default"/>
        <w:lang w:val="pt-PT" w:eastAsia="en-US" w:bidi="ar-SA"/>
      </w:rPr>
    </w:lvl>
    <w:lvl w:ilvl="5">
      <w:numFmt w:val="bullet"/>
      <w:lvlText w:val=""/>
      <w:lvlJc w:val="left"/>
      <w:pPr>
        <w:tabs>
          <w:tab w:val="num" w:pos="0"/>
        </w:tabs>
        <w:ind w:left="3988" w:hanging="1440"/>
      </w:pPr>
      <w:rPr>
        <w:rFonts w:ascii="Symbol" w:hAnsi="Symbol" w:cs="Symbol" w:hint="default"/>
        <w:lang w:val="pt-PT" w:eastAsia="en-US" w:bidi="ar-SA"/>
      </w:rPr>
    </w:lvl>
    <w:lvl w:ilvl="6">
      <w:numFmt w:val="bullet"/>
      <w:lvlText w:val=""/>
      <w:lvlJc w:val="left"/>
      <w:pPr>
        <w:tabs>
          <w:tab w:val="num" w:pos="0"/>
        </w:tabs>
        <w:ind w:left="5202" w:hanging="1440"/>
      </w:pPr>
      <w:rPr>
        <w:rFonts w:ascii="Symbol" w:hAnsi="Symbol" w:cs="Symbol" w:hint="default"/>
        <w:lang w:val="pt-PT" w:eastAsia="en-US" w:bidi="ar-SA"/>
      </w:rPr>
    </w:lvl>
    <w:lvl w:ilvl="7">
      <w:numFmt w:val="bullet"/>
      <w:lvlText w:val=""/>
      <w:lvlJc w:val="left"/>
      <w:pPr>
        <w:tabs>
          <w:tab w:val="num" w:pos="0"/>
        </w:tabs>
        <w:ind w:left="6417" w:hanging="1440"/>
      </w:pPr>
      <w:rPr>
        <w:rFonts w:ascii="Symbol" w:hAnsi="Symbol" w:cs="Symbol" w:hint="default"/>
        <w:lang w:val="pt-PT" w:eastAsia="en-US" w:bidi="ar-SA"/>
      </w:rPr>
    </w:lvl>
    <w:lvl w:ilvl="8">
      <w:numFmt w:val="bullet"/>
      <w:lvlText w:val=""/>
      <w:lvlJc w:val="left"/>
      <w:pPr>
        <w:tabs>
          <w:tab w:val="num" w:pos="0"/>
        </w:tabs>
        <w:ind w:left="7631" w:hanging="1440"/>
      </w:pPr>
      <w:rPr>
        <w:rFonts w:ascii="Symbol" w:hAnsi="Symbol" w:cs="Symbol" w:hint="default"/>
        <w:lang w:val="pt-PT" w:eastAsia="en-US" w:bidi="ar-SA"/>
      </w:rPr>
    </w:lvl>
  </w:abstractNum>
  <w:abstractNum w:abstractNumId="18" w15:restartNumberingAfterBreak="0">
    <w:nsid w:val="6C745B7F"/>
    <w:multiLevelType w:val="multilevel"/>
    <w:tmpl w:val="DD7C79A6"/>
    <w:lvl w:ilvl="0">
      <w:start w:val="1"/>
      <w:numFmt w:val="lowerLetter"/>
      <w:lvlText w:val="%1)"/>
      <w:lvlJc w:val="left"/>
      <w:pPr>
        <w:tabs>
          <w:tab w:val="num" w:pos="0"/>
        </w:tabs>
        <w:ind w:left="121" w:hanging="720"/>
      </w:pPr>
      <w:rPr>
        <w:rFonts w:ascii="Arial MT" w:eastAsia="Arial MT" w:hAnsi="Arial MT" w:cs="Arial MT"/>
        <w:b w:val="0"/>
        <w:bCs w:val="0"/>
        <w:i w:val="0"/>
        <w:iCs w:val="0"/>
        <w:spacing w:val="-1"/>
        <w:w w:val="100"/>
        <w:sz w:val="22"/>
        <w:szCs w:val="22"/>
        <w:lang w:val="pt-PT" w:eastAsia="en-US" w:bidi="ar-SA"/>
      </w:rPr>
    </w:lvl>
    <w:lvl w:ilvl="1">
      <w:numFmt w:val="bullet"/>
      <w:lvlText w:val=""/>
      <w:lvlJc w:val="left"/>
      <w:pPr>
        <w:tabs>
          <w:tab w:val="num" w:pos="0"/>
        </w:tabs>
        <w:ind w:left="1114" w:hanging="720"/>
      </w:pPr>
      <w:rPr>
        <w:rFonts w:ascii="Symbol" w:hAnsi="Symbol" w:cs="Symbol" w:hint="default"/>
        <w:lang w:val="pt-PT" w:eastAsia="en-US" w:bidi="ar-SA"/>
      </w:rPr>
    </w:lvl>
    <w:lvl w:ilvl="2">
      <w:numFmt w:val="bullet"/>
      <w:lvlText w:val=""/>
      <w:lvlJc w:val="left"/>
      <w:pPr>
        <w:tabs>
          <w:tab w:val="num" w:pos="0"/>
        </w:tabs>
        <w:ind w:left="2108" w:hanging="720"/>
      </w:pPr>
      <w:rPr>
        <w:rFonts w:ascii="Symbol" w:hAnsi="Symbol" w:cs="Symbol" w:hint="default"/>
        <w:lang w:val="pt-PT" w:eastAsia="en-US" w:bidi="ar-SA"/>
      </w:rPr>
    </w:lvl>
    <w:lvl w:ilvl="3">
      <w:numFmt w:val="bullet"/>
      <w:lvlText w:val=""/>
      <w:lvlJc w:val="left"/>
      <w:pPr>
        <w:tabs>
          <w:tab w:val="num" w:pos="0"/>
        </w:tabs>
        <w:ind w:left="3102" w:hanging="720"/>
      </w:pPr>
      <w:rPr>
        <w:rFonts w:ascii="Symbol" w:hAnsi="Symbol" w:cs="Symbol" w:hint="default"/>
        <w:lang w:val="pt-PT" w:eastAsia="en-US" w:bidi="ar-SA"/>
      </w:rPr>
    </w:lvl>
    <w:lvl w:ilvl="4">
      <w:numFmt w:val="bullet"/>
      <w:lvlText w:val=""/>
      <w:lvlJc w:val="left"/>
      <w:pPr>
        <w:tabs>
          <w:tab w:val="num" w:pos="0"/>
        </w:tabs>
        <w:ind w:left="4096" w:hanging="720"/>
      </w:pPr>
      <w:rPr>
        <w:rFonts w:ascii="Symbol" w:hAnsi="Symbol" w:cs="Symbol" w:hint="default"/>
        <w:lang w:val="pt-PT" w:eastAsia="en-US" w:bidi="ar-SA"/>
      </w:rPr>
    </w:lvl>
    <w:lvl w:ilvl="5">
      <w:numFmt w:val="bullet"/>
      <w:lvlText w:val=""/>
      <w:lvlJc w:val="left"/>
      <w:pPr>
        <w:tabs>
          <w:tab w:val="num" w:pos="0"/>
        </w:tabs>
        <w:ind w:left="5090" w:hanging="720"/>
      </w:pPr>
      <w:rPr>
        <w:rFonts w:ascii="Symbol" w:hAnsi="Symbol" w:cs="Symbol" w:hint="default"/>
        <w:lang w:val="pt-PT" w:eastAsia="en-US" w:bidi="ar-SA"/>
      </w:rPr>
    </w:lvl>
    <w:lvl w:ilvl="6">
      <w:numFmt w:val="bullet"/>
      <w:lvlText w:val=""/>
      <w:lvlJc w:val="left"/>
      <w:pPr>
        <w:tabs>
          <w:tab w:val="num" w:pos="0"/>
        </w:tabs>
        <w:ind w:left="6084" w:hanging="720"/>
      </w:pPr>
      <w:rPr>
        <w:rFonts w:ascii="Symbol" w:hAnsi="Symbol" w:cs="Symbol" w:hint="default"/>
        <w:lang w:val="pt-PT" w:eastAsia="en-US" w:bidi="ar-SA"/>
      </w:rPr>
    </w:lvl>
    <w:lvl w:ilvl="7">
      <w:numFmt w:val="bullet"/>
      <w:lvlText w:val=""/>
      <w:lvlJc w:val="left"/>
      <w:pPr>
        <w:tabs>
          <w:tab w:val="num" w:pos="0"/>
        </w:tabs>
        <w:ind w:left="7078" w:hanging="720"/>
      </w:pPr>
      <w:rPr>
        <w:rFonts w:ascii="Symbol" w:hAnsi="Symbol" w:cs="Symbol" w:hint="default"/>
        <w:lang w:val="pt-PT" w:eastAsia="en-US" w:bidi="ar-SA"/>
      </w:rPr>
    </w:lvl>
    <w:lvl w:ilvl="8">
      <w:numFmt w:val="bullet"/>
      <w:lvlText w:val=""/>
      <w:lvlJc w:val="left"/>
      <w:pPr>
        <w:tabs>
          <w:tab w:val="num" w:pos="0"/>
        </w:tabs>
        <w:ind w:left="8072" w:hanging="720"/>
      </w:pPr>
      <w:rPr>
        <w:rFonts w:ascii="Symbol" w:hAnsi="Symbol" w:cs="Symbol" w:hint="default"/>
        <w:lang w:val="pt-PT" w:eastAsia="en-US" w:bidi="ar-SA"/>
      </w:rPr>
    </w:lvl>
  </w:abstractNum>
  <w:abstractNum w:abstractNumId="19" w15:restartNumberingAfterBreak="0">
    <w:nsid w:val="6E1573C4"/>
    <w:multiLevelType w:val="multilevel"/>
    <w:tmpl w:val="D8A23CBA"/>
    <w:lvl w:ilvl="0">
      <w:start w:val="3"/>
      <w:numFmt w:val="decimal"/>
      <w:lvlText w:val="%1"/>
      <w:lvlJc w:val="left"/>
      <w:pPr>
        <w:tabs>
          <w:tab w:val="num" w:pos="0"/>
        </w:tabs>
        <w:ind w:left="121" w:hanging="720"/>
      </w:pPr>
      <w:rPr>
        <w:lang w:val="pt-PT" w:eastAsia="en-US" w:bidi="ar-SA"/>
      </w:rPr>
    </w:lvl>
    <w:lvl w:ilvl="1">
      <w:start w:val="3"/>
      <w:numFmt w:val="decimal"/>
      <w:lvlText w:val="%1.%2."/>
      <w:lvlJc w:val="left"/>
      <w:pPr>
        <w:tabs>
          <w:tab w:val="num" w:pos="0"/>
        </w:tabs>
        <w:ind w:left="121" w:hanging="720"/>
      </w:pPr>
      <w:rPr>
        <w:rFonts w:ascii="Arial" w:eastAsia="Arial" w:hAnsi="Arial" w:cs="Arial"/>
        <w:b/>
        <w:bCs/>
        <w:i w:val="0"/>
        <w:iCs w:val="0"/>
        <w:spacing w:val="-1"/>
        <w:w w:val="100"/>
        <w:sz w:val="22"/>
        <w:szCs w:val="22"/>
        <w:lang w:val="pt-PT" w:eastAsia="en-US" w:bidi="ar-SA"/>
      </w:rPr>
    </w:lvl>
    <w:lvl w:ilvl="2">
      <w:numFmt w:val="bullet"/>
      <w:lvlText w:val=""/>
      <w:lvlJc w:val="left"/>
      <w:pPr>
        <w:tabs>
          <w:tab w:val="num" w:pos="0"/>
        </w:tabs>
        <w:ind w:left="2108" w:hanging="720"/>
      </w:pPr>
      <w:rPr>
        <w:rFonts w:ascii="Symbol" w:hAnsi="Symbol" w:cs="Symbol" w:hint="default"/>
        <w:lang w:val="pt-PT" w:eastAsia="en-US" w:bidi="ar-SA"/>
      </w:rPr>
    </w:lvl>
    <w:lvl w:ilvl="3">
      <w:numFmt w:val="bullet"/>
      <w:lvlText w:val=""/>
      <w:lvlJc w:val="left"/>
      <w:pPr>
        <w:tabs>
          <w:tab w:val="num" w:pos="0"/>
        </w:tabs>
        <w:ind w:left="3102" w:hanging="720"/>
      </w:pPr>
      <w:rPr>
        <w:rFonts w:ascii="Symbol" w:hAnsi="Symbol" w:cs="Symbol" w:hint="default"/>
        <w:lang w:val="pt-PT" w:eastAsia="en-US" w:bidi="ar-SA"/>
      </w:rPr>
    </w:lvl>
    <w:lvl w:ilvl="4">
      <w:numFmt w:val="bullet"/>
      <w:lvlText w:val=""/>
      <w:lvlJc w:val="left"/>
      <w:pPr>
        <w:tabs>
          <w:tab w:val="num" w:pos="0"/>
        </w:tabs>
        <w:ind w:left="4096" w:hanging="720"/>
      </w:pPr>
      <w:rPr>
        <w:rFonts w:ascii="Symbol" w:hAnsi="Symbol" w:cs="Symbol" w:hint="default"/>
        <w:lang w:val="pt-PT" w:eastAsia="en-US" w:bidi="ar-SA"/>
      </w:rPr>
    </w:lvl>
    <w:lvl w:ilvl="5">
      <w:numFmt w:val="bullet"/>
      <w:lvlText w:val=""/>
      <w:lvlJc w:val="left"/>
      <w:pPr>
        <w:tabs>
          <w:tab w:val="num" w:pos="0"/>
        </w:tabs>
        <w:ind w:left="5090" w:hanging="720"/>
      </w:pPr>
      <w:rPr>
        <w:rFonts w:ascii="Symbol" w:hAnsi="Symbol" w:cs="Symbol" w:hint="default"/>
        <w:lang w:val="pt-PT" w:eastAsia="en-US" w:bidi="ar-SA"/>
      </w:rPr>
    </w:lvl>
    <w:lvl w:ilvl="6">
      <w:numFmt w:val="bullet"/>
      <w:lvlText w:val=""/>
      <w:lvlJc w:val="left"/>
      <w:pPr>
        <w:tabs>
          <w:tab w:val="num" w:pos="0"/>
        </w:tabs>
        <w:ind w:left="6084" w:hanging="720"/>
      </w:pPr>
      <w:rPr>
        <w:rFonts w:ascii="Symbol" w:hAnsi="Symbol" w:cs="Symbol" w:hint="default"/>
        <w:lang w:val="pt-PT" w:eastAsia="en-US" w:bidi="ar-SA"/>
      </w:rPr>
    </w:lvl>
    <w:lvl w:ilvl="7">
      <w:numFmt w:val="bullet"/>
      <w:lvlText w:val=""/>
      <w:lvlJc w:val="left"/>
      <w:pPr>
        <w:tabs>
          <w:tab w:val="num" w:pos="0"/>
        </w:tabs>
        <w:ind w:left="7078" w:hanging="720"/>
      </w:pPr>
      <w:rPr>
        <w:rFonts w:ascii="Symbol" w:hAnsi="Symbol" w:cs="Symbol" w:hint="default"/>
        <w:lang w:val="pt-PT" w:eastAsia="en-US" w:bidi="ar-SA"/>
      </w:rPr>
    </w:lvl>
    <w:lvl w:ilvl="8">
      <w:numFmt w:val="bullet"/>
      <w:lvlText w:val=""/>
      <w:lvlJc w:val="left"/>
      <w:pPr>
        <w:tabs>
          <w:tab w:val="num" w:pos="0"/>
        </w:tabs>
        <w:ind w:left="8072" w:hanging="720"/>
      </w:pPr>
      <w:rPr>
        <w:rFonts w:ascii="Symbol" w:hAnsi="Symbol" w:cs="Symbol" w:hint="default"/>
        <w:lang w:val="pt-PT" w:eastAsia="en-US" w:bidi="ar-SA"/>
      </w:rPr>
    </w:lvl>
  </w:abstractNum>
  <w:abstractNum w:abstractNumId="20" w15:restartNumberingAfterBreak="0">
    <w:nsid w:val="7F6D5960"/>
    <w:multiLevelType w:val="multilevel"/>
    <w:tmpl w:val="19226D5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15"/>
  </w:num>
  <w:num w:numId="3">
    <w:abstractNumId w:val="7"/>
  </w:num>
  <w:num w:numId="4">
    <w:abstractNumId w:val="3"/>
  </w:num>
  <w:num w:numId="5">
    <w:abstractNumId w:val="9"/>
  </w:num>
  <w:num w:numId="6">
    <w:abstractNumId w:val="0"/>
  </w:num>
  <w:num w:numId="7">
    <w:abstractNumId w:val="12"/>
  </w:num>
  <w:num w:numId="8">
    <w:abstractNumId w:val="18"/>
  </w:num>
  <w:num w:numId="9">
    <w:abstractNumId w:val="8"/>
  </w:num>
  <w:num w:numId="10">
    <w:abstractNumId w:val="1"/>
  </w:num>
  <w:num w:numId="11">
    <w:abstractNumId w:val="14"/>
  </w:num>
  <w:num w:numId="12">
    <w:abstractNumId w:val="4"/>
  </w:num>
  <w:num w:numId="13">
    <w:abstractNumId w:val="10"/>
  </w:num>
  <w:num w:numId="14">
    <w:abstractNumId w:val="16"/>
  </w:num>
  <w:num w:numId="15">
    <w:abstractNumId w:val="17"/>
  </w:num>
  <w:num w:numId="16">
    <w:abstractNumId w:val="2"/>
  </w:num>
  <w:num w:numId="17">
    <w:abstractNumId w:val="19"/>
  </w:num>
  <w:num w:numId="18">
    <w:abstractNumId w:val="5"/>
  </w:num>
  <w:num w:numId="19">
    <w:abstractNumId w:val="13"/>
  </w:num>
  <w:num w:numId="20">
    <w:abstractNumId w:val="2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EC5"/>
    <w:rsid w:val="003C70B2"/>
    <w:rsid w:val="008000A4"/>
    <w:rsid w:val="00B318CB"/>
    <w:rsid w:val="00C02B95"/>
    <w:rsid w:val="00EA5A00"/>
    <w:rsid w:val="00F75E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7DDB2"/>
  <w15:docId w15:val="{D4148C02-56AB-4A5C-AF5F-C78FCE3A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color w:val="000080"/>
      <w:u w:val="single"/>
    </w:rPr>
  </w:style>
  <w:style w:type="character" w:styleId="Forte">
    <w:name w:val="Strong"/>
    <w:qFormat/>
    <w:rPr>
      <w:b/>
      <w:bCs/>
    </w:rPr>
  </w:style>
  <w:style w:type="paragraph" w:styleId="Ttulo">
    <w:name w:val="Title"/>
    <w:basedOn w:val="Normal"/>
    <w:next w:val="Corpodetexto"/>
    <w:uiPriority w:val="1"/>
    <w:qFormat/>
    <w:pPr>
      <w:spacing w:before="11"/>
      <w:jc w:val="center"/>
    </w:pPr>
    <w:rPr>
      <w:rFonts w:ascii="Arial" w:eastAsia="Arial" w:hAnsi="Arial" w:cs="Arial"/>
      <w:b/>
      <w:bCs/>
      <w:sz w:val="28"/>
      <w:szCs w:val="28"/>
    </w:rPr>
  </w:style>
  <w:style w:type="paragraph" w:styleId="Corpodetexto">
    <w:name w:val="Body Text"/>
    <w:basedOn w:val="Normal"/>
    <w:uiPriority w:val="1"/>
    <w:qFormat/>
    <w:pPr>
      <w:spacing w:before="9"/>
    </w:pPr>
    <w:rPr>
      <w:sz w:val="24"/>
      <w:szCs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pPr>
      <w:suppressLineNumbers/>
    </w:pPr>
    <w:rPr>
      <w:rFonts w:cs="Arial"/>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CabealhoeRodap"/>
  </w:style>
  <w:style w:type="paragraph" w:customStyle="1" w:styleId="Contedodoquadrouser">
    <w:name w:val="Conteúdo do quadro (user)"/>
    <w:basedOn w:val="Normal"/>
    <w:qFormat/>
  </w:style>
  <w:style w:type="paragraph" w:customStyle="1" w:styleId="Contedodoquadro">
    <w:name w:val="Conteúdo do quadro"/>
    <w:basedOn w:val="Normal"/>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7.xml"/><Relationship Id="rId18" Type="http://schemas.openxmlformats.org/officeDocument/2006/relationships/header" Target="header12.xml"/><Relationship Id="rId26" Type="http://schemas.openxmlformats.org/officeDocument/2006/relationships/header" Target="header20.xml"/><Relationship Id="rId39" Type="http://schemas.openxmlformats.org/officeDocument/2006/relationships/hyperlink" Target="mailto:elidadini@hotmail.com" TargetMode="External"/><Relationship Id="rId21" Type="http://schemas.openxmlformats.org/officeDocument/2006/relationships/header" Target="header15.xml"/><Relationship Id="rId34" Type="http://schemas.openxmlformats.org/officeDocument/2006/relationships/oleObject" Target="embeddings/oleObject2.bin"/><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header" Target="header38.xml"/><Relationship Id="rId55" Type="http://schemas.openxmlformats.org/officeDocument/2006/relationships/header" Target="header43.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10.xml"/><Relationship Id="rId29" Type="http://schemas.openxmlformats.org/officeDocument/2006/relationships/header" Target="header23.xml"/><Relationship Id="rId11" Type="http://schemas.openxmlformats.org/officeDocument/2006/relationships/header" Target="header5.xml"/><Relationship Id="rId24" Type="http://schemas.openxmlformats.org/officeDocument/2006/relationships/header" Target="header18.xml"/><Relationship Id="rId32" Type="http://schemas.openxmlformats.org/officeDocument/2006/relationships/oleObject" Target="embeddings/oleObject1.bin"/><Relationship Id="rId37" Type="http://schemas.openxmlformats.org/officeDocument/2006/relationships/header" Target="header27.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header" Target="header41.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header" Target="header21.xml"/><Relationship Id="rId30" Type="http://schemas.openxmlformats.org/officeDocument/2006/relationships/header" Target="header24.xml"/><Relationship Id="rId35" Type="http://schemas.openxmlformats.org/officeDocument/2006/relationships/header" Target="header25.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header" Target="header44.xml"/><Relationship Id="rId8" Type="http://schemas.openxmlformats.org/officeDocument/2006/relationships/header" Target="header2.xml"/><Relationship Id="rId51" Type="http://schemas.openxmlformats.org/officeDocument/2006/relationships/header" Target="header39.xml"/><Relationship Id="rId3" Type="http://schemas.openxmlformats.org/officeDocument/2006/relationships/settings" Target="settings.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header" Target="header19.xml"/><Relationship Id="rId33" Type="http://schemas.openxmlformats.org/officeDocument/2006/relationships/image" Target="media/image3.png"/><Relationship Id="rId38" Type="http://schemas.openxmlformats.org/officeDocument/2006/relationships/hyperlink" Target="mailto:educacao@buenobrandao.mg.gov.br" TargetMode="External"/><Relationship Id="rId46" Type="http://schemas.openxmlformats.org/officeDocument/2006/relationships/header" Target="header34.xml"/><Relationship Id="rId59" Type="http://schemas.openxmlformats.org/officeDocument/2006/relationships/theme" Target="theme/theme1.xml"/><Relationship Id="rId20" Type="http://schemas.openxmlformats.org/officeDocument/2006/relationships/header" Target="header14.xml"/><Relationship Id="rId41" Type="http://schemas.openxmlformats.org/officeDocument/2006/relationships/header" Target="header29.xml"/><Relationship Id="rId54" Type="http://schemas.openxmlformats.org/officeDocument/2006/relationships/header" Target="header4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9.xml"/><Relationship Id="rId23" Type="http://schemas.openxmlformats.org/officeDocument/2006/relationships/header" Target="header17.xml"/><Relationship Id="rId28" Type="http://schemas.openxmlformats.org/officeDocument/2006/relationships/header" Target="header22.xml"/><Relationship Id="rId36" Type="http://schemas.openxmlformats.org/officeDocument/2006/relationships/header" Target="header26.xml"/><Relationship Id="rId49" Type="http://schemas.openxmlformats.org/officeDocument/2006/relationships/header" Target="header37.xml"/><Relationship Id="rId57" Type="http://schemas.openxmlformats.org/officeDocument/2006/relationships/header" Target="header45.xml"/><Relationship Id="rId10" Type="http://schemas.openxmlformats.org/officeDocument/2006/relationships/header" Target="header4.xml"/><Relationship Id="rId31" Type="http://schemas.openxmlformats.org/officeDocument/2006/relationships/image" Target="media/image2.png"/><Relationship Id="rId44" Type="http://schemas.openxmlformats.org/officeDocument/2006/relationships/header" Target="header32.xml"/><Relationship Id="rId52" Type="http://schemas.openxmlformats.org/officeDocument/2006/relationships/header" Target="header40.xml"/></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5.xml.rels><?xml version="1.0" encoding="UTF-8" standalone="yes"?>
<Relationships xmlns="http://schemas.openxmlformats.org/package/2006/relationships"><Relationship Id="rId1" Type="http://schemas.openxmlformats.org/officeDocument/2006/relationships/image" Target="media/image1.jpeg"/></Relationships>
</file>

<file path=word/_rels/header36.xml.rels><?xml version="1.0" encoding="UTF-8" standalone="yes"?>
<Relationships xmlns="http://schemas.openxmlformats.org/package/2006/relationships"><Relationship Id="rId1" Type="http://schemas.openxmlformats.org/officeDocument/2006/relationships/image" Target="media/image1.jpeg"/></Relationships>
</file>

<file path=word/_rels/header38.xml.rels><?xml version="1.0" encoding="UTF-8" standalone="yes"?>
<Relationships xmlns="http://schemas.openxmlformats.org/package/2006/relationships"><Relationship Id="rId1" Type="http://schemas.openxmlformats.org/officeDocument/2006/relationships/image" Target="media/image1.jpeg"/></Relationships>
</file>

<file path=word/_rels/header39.xml.rels><?xml version="1.0" encoding="UTF-8" standalone="yes"?>
<Relationships xmlns="http://schemas.openxmlformats.org/package/2006/relationships"><Relationship Id="rId1" Type="http://schemas.openxmlformats.org/officeDocument/2006/relationships/image" Target="media/image1.jpeg"/></Relationships>
</file>

<file path=word/_rels/header41.xml.rels><?xml version="1.0" encoding="UTF-8" standalone="yes"?>
<Relationships xmlns="http://schemas.openxmlformats.org/package/2006/relationships"><Relationship Id="rId1" Type="http://schemas.openxmlformats.org/officeDocument/2006/relationships/image" Target="media/image1.jpeg"/></Relationships>
</file>

<file path=word/_rels/header42.xml.rels><?xml version="1.0" encoding="UTF-8" standalone="yes"?>
<Relationships xmlns="http://schemas.openxmlformats.org/package/2006/relationships"><Relationship Id="rId1" Type="http://schemas.openxmlformats.org/officeDocument/2006/relationships/image" Target="media/image1.jpeg"/></Relationships>
</file>

<file path=word/_rels/header44.xml.rels><?xml version="1.0" encoding="UTF-8" standalone="yes"?>
<Relationships xmlns="http://schemas.openxmlformats.org/package/2006/relationships"><Relationship Id="rId1" Type="http://schemas.openxmlformats.org/officeDocument/2006/relationships/image" Target="media/image1.jpeg"/></Relationships>
</file>

<file path=word/_rels/header45.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5005</Words>
  <Characters>27027</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TR Agricultura Familiar 2026</vt:lpstr>
    </vt:vector>
  </TitlesOfParts>
  <Company/>
  <LinksUpToDate>false</LinksUpToDate>
  <CharactersWithSpaces>31969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Agricultura Familiar 2026</dc:title>
  <dc:subject/>
  <dc:creator>Cliente</dc:creator>
  <dc:description/>
  <cp:lastModifiedBy>Cliente</cp:lastModifiedBy>
  <cp:revision>3</cp:revision>
  <dcterms:created xsi:type="dcterms:W3CDTF">2026-03-20T18:08:00Z</dcterms:created>
  <dcterms:modified xsi:type="dcterms:W3CDTF">2026-03-20T18:21:00Z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2026-02-05T00:00:00Z</vt:filetime>
  </property>
  <property fmtid="{D5CDD505-2E9C-101B-9397-08002B2CF9AE}" pid="3" name="LastSaved">
    <vt:filetime>2026-02-05T00:00:00Z</vt:filetime>
  </property>
  <property fmtid="{D5CDD505-2E9C-101B-9397-08002B2CF9AE}" pid="4" name="Producer">
    <vt:lpwstr>Skia/PDF m146 Google Docs Renderer</vt:lpwstr>
  </property>
</Properties>
</file>